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187DB9F" w:rsidR="00027B83" w:rsidRDefault="00BF2F46">
            <w:pPr>
              <w:jc w:val="both"/>
              <w:rPr>
                <w:kern w:val="2"/>
                <w:szCs w:val="24"/>
              </w:rPr>
            </w:pPr>
            <w:r w:rsidRPr="00BF2F46">
              <w:rPr>
                <w:kern w:val="2"/>
                <w:szCs w:val="24"/>
              </w:rPr>
              <w:t>Socialinių išmokų pristatymo paslaugos pirkimas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BF2F46" w14:paraId="04D436D4" w14:textId="77777777">
        <w:tc>
          <w:tcPr>
            <w:tcW w:w="2808" w:type="dxa"/>
            <w:vMerge w:val="restart"/>
          </w:tcPr>
          <w:p w14:paraId="0ECE2B8D" w14:textId="77777777" w:rsidR="00BF2F46" w:rsidRDefault="00BF2F46" w:rsidP="00BF2F46">
            <w:pPr>
              <w:jc w:val="center"/>
              <w:rPr>
                <w:b/>
                <w:kern w:val="2"/>
                <w:szCs w:val="24"/>
              </w:rPr>
            </w:pPr>
          </w:p>
          <w:p w14:paraId="16696CF5" w14:textId="77777777" w:rsidR="00BF2F46" w:rsidRDefault="00BF2F46" w:rsidP="00BF2F46">
            <w:pPr>
              <w:jc w:val="center"/>
              <w:rPr>
                <w:b/>
                <w:kern w:val="2"/>
                <w:szCs w:val="24"/>
              </w:rPr>
            </w:pPr>
          </w:p>
          <w:p w14:paraId="6585B756" w14:textId="77777777" w:rsidR="00BF2F46" w:rsidRDefault="00BF2F46" w:rsidP="00BF2F46">
            <w:pPr>
              <w:jc w:val="center"/>
              <w:rPr>
                <w:b/>
                <w:kern w:val="2"/>
                <w:szCs w:val="24"/>
              </w:rPr>
            </w:pPr>
          </w:p>
          <w:p w14:paraId="55D75142" w14:textId="77777777" w:rsidR="00BF2F46" w:rsidRDefault="00BF2F46" w:rsidP="00BF2F46">
            <w:pPr>
              <w:rPr>
                <w:b/>
                <w:kern w:val="2"/>
                <w:szCs w:val="24"/>
              </w:rPr>
            </w:pPr>
          </w:p>
          <w:p w14:paraId="405523D9" w14:textId="77777777" w:rsidR="00BF2F46" w:rsidRDefault="00BF2F46" w:rsidP="00BF2F46">
            <w:pPr>
              <w:rPr>
                <w:b/>
                <w:kern w:val="2"/>
                <w:szCs w:val="24"/>
              </w:rPr>
            </w:pPr>
            <w:r>
              <w:rPr>
                <w:b/>
                <w:kern w:val="2"/>
                <w:szCs w:val="24"/>
              </w:rPr>
              <w:t>1.1. Pirkėjas</w:t>
            </w:r>
          </w:p>
        </w:tc>
        <w:tc>
          <w:tcPr>
            <w:tcW w:w="3240" w:type="dxa"/>
          </w:tcPr>
          <w:p w14:paraId="1D4D11A1" w14:textId="77777777" w:rsidR="00BF2F46" w:rsidRDefault="00BF2F46" w:rsidP="00BF2F46">
            <w:pPr>
              <w:rPr>
                <w:kern w:val="2"/>
                <w:szCs w:val="24"/>
              </w:rPr>
            </w:pPr>
            <w:r>
              <w:rPr>
                <w:kern w:val="2"/>
                <w:szCs w:val="24"/>
              </w:rPr>
              <w:t>1.1.1. Pavadinimas</w:t>
            </w:r>
          </w:p>
        </w:tc>
        <w:tc>
          <w:tcPr>
            <w:tcW w:w="3510" w:type="dxa"/>
          </w:tcPr>
          <w:p w14:paraId="30AA0024" w14:textId="01640084" w:rsidR="00BF2F46" w:rsidRPr="008B16EF" w:rsidRDefault="00BF2F46" w:rsidP="00BF2F46">
            <w:pPr>
              <w:jc w:val="center"/>
              <w:rPr>
                <w:b/>
                <w:bCs/>
                <w:kern w:val="2"/>
                <w:szCs w:val="24"/>
              </w:rPr>
            </w:pPr>
            <w:r w:rsidRPr="008B16EF">
              <w:rPr>
                <w:b/>
                <w:bCs/>
                <w:kern w:val="2"/>
                <w:szCs w:val="24"/>
              </w:rPr>
              <w:t>Šilalės rajono savivaldybės administracija</w:t>
            </w:r>
          </w:p>
        </w:tc>
      </w:tr>
      <w:tr w:rsidR="00BF2F46" w14:paraId="05F15DB5" w14:textId="77777777">
        <w:tc>
          <w:tcPr>
            <w:tcW w:w="2808" w:type="dxa"/>
            <w:vMerge/>
          </w:tcPr>
          <w:p w14:paraId="5C481D02" w14:textId="77777777" w:rsidR="00BF2F46" w:rsidRDefault="00BF2F46" w:rsidP="00BF2F46">
            <w:pPr>
              <w:rPr>
                <w:kern w:val="2"/>
                <w:szCs w:val="24"/>
              </w:rPr>
            </w:pPr>
          </w:p>
        </w:tc>
        <w:tc>
          <w:tcPr>
            <w:tcW w:w="3240" w:type="dxa"/>
          </w:tcPr>
          <w:p w14:paraId="558DC631" w14:textId="77777777" w:rsidR="00BF2F46" w:rsidRDefault="00BF2F46" w:rsidP="00BF2F46">
            <w:pPr>
              <w:rPr>
                <w:kern w:val="2"/>
                <w:szCs w:val="24"/>
              </w:rPr>
            </w:pPr>
            <w:r>
              <w:rPr>
                <w:kern w:val="2"/>
                <w:szCs w:val="24"/>
              </w:rPr>
              <w:t>1.1.2. Juridinio asmens kodas</w:t>
            </w:r>
          </w:p>
        </w:tc>
        <w:tc>
          <w:tcPr>
            <w:tcW w:w="3510" w:type="dxa"/>
          </w:tcPr>
          <w:p w14:paraId="3AF9384B" w14:textId="747485C4" w:rsidR="00BF2F46" w:rsidRDefault="00BF2F46" w:rsidP="00BF2F46">
            <w:pPr>
              <w:jc w:val="center"/>
              <w:rPr>
                <w:kern w:val="2"/>
                <w:szCs w:val="24"/>
              </w:rPr>
            </w:pPr>
            <w:r w:rsidRPr="00CD43CA">
              <w:rPr>
                <w:kern w:val="2"/>
                <w:szCs w:val="24"/>
              </w:rPr>
              <w:t>188773720</w:t>
            </w:r>
          </w:p>
        </w:tc>
      </w:tr>
      <w:tr w:rsidR="00BF2F46" w14:paraId="1A1EAC0E" w14:textId="77777777">
        <w:tc>
          <w:tcPr>
            <w:tcW w:w="2808" w:type="dxa"/>
            <w:vMerge/>
          </w:tcPr>
          <w:p w14:paraId="17A48EAC" w14:textId="77777777" w:rsidR="00BF2F46" w:rsidRDefault="00BF2F46" w:rsidP="00BF2F46">
            <w:pPr>
              <w:rPr>
                <w:kern w:val="2"/>
                <w:szCs w:val="24"/>
              </w:rPr>
            </w:pPr>
          </w:p>
        </w:tc>
        <w:tc>
          <w:tcPr>
            <w:tcW w:w="3240" w:type="dxa"/>
          </w:tcPr>
          <w:p w14:paraId="1F020C84" w14:textId="77777777" w:rsidR="00BF2F46" w:rsidRDefault="00BF2F46" w:rsidP="00BF2F46">
            <w:pPr>
              <w:rPr>
                <w:kern w:val="2"/>
                <w:szCs w:val="24"/>
              </w:rPr>
            </w:pPr>
            <w:r>
              <w:rPr>
                <w:kern w:val="2"/>
                <w:szCs w:val="24"/>
              </w:rPr>
              <w:t>1.1.3. Adresas</w:t>
            </w:r>
          </w:p>
        </w:tc>
        <w:tc>
          <w:tcPr>
            <w:tcW w:w="3510" w:type="dxa"/>
          </w:tcPr>
          <w:p w14:paraId="2CA6E7FD" w14:textId="353CAACA" w:rsidR="00BF2F46" w:rsidRDefault="00BF2F46" w:rsidP="00BF2F46">
            <w:pPr>
              <w:jc w:val="center"/>
              <w:rPr>
                <w:kern w:val="2"/>
                <w:szCs w:val="24"/>
              </w:rPr>
            </w:pPr>
            <w:r w:rsidRPr="00CD43CA">
              <w:rPr>
                <w:kern w:val="2"/>
                <w:szCs w:val="24"/>
              </w:rPr>
              <w:t>J. Basanavičiaus g. 2-1, 75138 Šilalė</w:t>
            </w:r>
          </w:p>
        </w:tc>
      </w:tr>
      <w:tr w:rsidR="00BF2F46" w14:paraId="1511F02B" w14:textId="77777777">
        <w:tc>
          <w:tcPr>
            <w:tcW w:w="2808" w:type="dxa"/>
            <w:vMerge/>
          </w:tcPr>
          <w:p w14:paraId="25BB5214" w14:textId="77777777" w:rsidR="00BF2F46" w:rsidRDefault="00BF2F46" w:rsidP="00BF2F46">
            <w:pPr>
              <w:rPr>
                <w:kern w:val="2"/>
                <w:szCs w:val="24"/>
              </w:rPr>
            </w:pPr>
          </w:p>
        </w:tc>
        <w:tc>
          <w:tcPr>
            <w:tcW w:w="3240" w:type="dxa"/>
          </w:tcPr>
          <w:p w14:paraId="1E489D90" w14:textId="77777777" w:rsidR="00BF2F46" w:rsidRDefault="00BF2F46" w:rsidP="00BF2F46">
            <w:pPr>
              <w:rPr>
                <w:kern w:val="2"/>
                <w:szCs w:val="24"/>
              </w:rPr>
            </w:pPr>
            <w:r>
              <w:rPr>
                <w:kern w:val="2"/>
                <w:szCs w:val="24"/>
              </w:rPr>
              <w:t>1.1.4. PVM mokėtojo kodas</w:t>
            </w:r>
          </w:p>
        </w:tc>
        <w:tc>
          <w:tcPr>
            <w:tcW w:w="3510" w:type="dxa"/>
          </w:tcPr>
          <w:p w14:paraId="62D15E0C" w14:textId="77777777" w:rsidR="00BF2F46" w:rsidRDefault="00BF2F46" w:rsidP="00BF2F46">
            <w:pPr>
              <w:jc w:val="center"/>
              <w:rPr>
                <w:kern w:val="2"/>
                <w:szCs w:val="24"/>
              </w:rPr>
            </w:pPr>
          </w:p>
        </w:tc>
      </w:tr>
      <w:tr w:rsidR="00BF2F46" w14:paraId="527B3A53" w14:textId="77777777">
        <w:tc>
          <w:tcPr>
            <w:tcW w:w="2808" w:type="dxa"/>
            <w:vMerge/>
          </w:tcPr>
          <w:p w14:paraId="6C37541F" w14:textId="77777777" w:rsidR="00BF2F46" w:rsidRDefault="00BF2F46" w:rsidP="00BF2F46">
            <w:pPr>
              <w:rPr>
                <w:kern w:val="2"/>
                <w:szCs w:val="24"/>
              </w:rPr>
            </w:pPr>
          </w:p>
        </w:tc>
        <w:tc>
          <w:tcPr>
            <w:tcW w:w="3240" w:type="dxa"/>
          </w:tcPr>
          <w:p w14:paraId="21A31370" w14:textId="77777777" w:rsidR="00BF2F46" w:rsidRDefault="00BF2F46" w:rsidP="00BF2F46">
            <w:pPr>
              <w:rPr>
                <w:kern w:val="2"/>
                <w:szCs w:val="24"/>
              </w:rPr>
            </w:pPr>
            <w:r>
              <w:rPr>
                <w:kern w:val="2"/>
                <w:szCs w:val="24"/>
              </w:rPr>
              <w:t>1.1.5. Atsiskaitomoji sąskaita</w:t>
            </w:r>
          </w:p>
        </w:tc>
        <w:tc>
          <w:tcPr>
            <w:tcW w:w="3510" w:type="dxa"/>
          </w:tcPr>
          <w:p w14:paraId="082D7201" w14:textId="7370CCB0" w:rsidR="00BF2F46" w:rsidRDefault="00BF2F46" w:rsidP="00BF2F46">
            <w:pPr>
              <w:jc w:val="center"/>
              <w:rPr>
                <w:kern w:val="2"/>
                <w:szCs w:val="24"/>
              </w:rPr>
            </w:pPr>
            <w:r w:rsidRPr="00CD43CA">
              <w:rPr>
                <w:kern w:val="2"/>
                <w:szCs w:val="24"/>
              </w:rPr>
              <w:t>LT354010044500020066</w:t>
            </w:r>
          </w:p>
        </w:tc>
      </w:tr>
      <w:tr w:rsidR="00BF2F46" w14:paraId="53D75A5D" w14:textId="77777777">
        <w:tc>
          <w:tcPr>
            <w:tcW w:w="2808" w:type="dxa"/>
            <w:vMerge/>
          </w:tcPr>
          <w:p w14:paraId="5C795133" w14:textId="77777777" w:rsidR="00BF2F46" w:rsidRDefault="00BF2F46" w:rsidP="00BF2F46">
            <w:pPr>
              <w:rPr>
                <w:kern w:val="2"/>
                <w:szCs w:val="24"/>
              </w:rPr>
            </w:pPr>
          </w:p>
        </w:tc>
        <w:tc>
          <w:tcPr>
            <w:tcW w:w="3240" w:type="dxa"/>
          </w:tcPr>
          <w:p w14:paraId="352D0392" w14:textId="77777777" w:rsidR="00BF2F46" w:rsidRDefault="00BF2F46" w:rsidP="00BF2F46">
            <w:pPr>
              <w:rPr>
                <w:kern w:val="2"/>
                <w:szCs w:val="24"/>
              </w:rPr>
            </w:pPr>
            <w:r>
              <w:rPr>
                <w:kern w:val="2"/>
                <w:szCs w:val="24"/>
              </w:rPr>
              <w:t>1.1.6. Bankas, banko kodas</w:t>
            </w:r>
          </w:p>
        </w:tc>
        <w:tc>
          <w:tcPr>
            <w:tcW w:w="3510" w:type="dxa"/>
          </w:tcPr>
          <w:p w14:paraId="1AEEBD0D" w14:textId="49697CD0" w:rsidR="00BF2F46" w:rsidRDefault="00BF2F46" w:rsidP="00BF2F46">
            <w:pPr>
              <w:jc w:val="center"/>
              <w:rPr>
                <w:kern w:val="2"/>
                <w:szCs w:val="24"/>
              </w:rPr>
            </w:pPr>
            <w:r w:rsidRPr="00CD43CA">
              <w:rPr>
                <w:kern w:val="2"/>
                <w:szCs w:val="24"/>
              </w:rPr>
              <w:t>„</w:t>
            </w:r>
            <w:proofErr w:type="spellStart"/>
            <w:r w:rsidRPr="00CD43CA">
              <w:rPr>
                <w:kern w:val="2"/>
                <w:szCs w:val="24"/>
              </w:rPr>
              <w:t>Luminor</w:t>
            </w:r>
            <w:proofErr w:type="spellEnd"/>
            <w:r w:rsidRPr="00CD43CA">
              <w:rPr>
                <w:kern w:val="2"/>
                <w:szCs w:val="24"/>
              </w:rPr>
              <w:t xml:space="preserve"> Bank“, AS </w:t>
            </w:r>
          </w:p>
        </w:tc>
      </w:tr>
      <w:tr w:rsidR="00BF2F46" w14:paraId="5776D650" w14:textId="77777777">
        <w:tc>
          <w:tcPr>
            <w:tcW w:w="2808" w:type="dxa"/>
            <w:vMerge/>
          </w:tcPr>
          <w:p w14:paraId="07B275EF" w14:textId="77777777" w:rsidR="00BF2F46" w:rsidRDefault="00BF2F46" w:rsidP="00BF2F46">
            <w:pPr>
              <w:rPr>
                <w:kern w:val="2"/>
                <w:szCs w:val="24"/>
              </w:rPr>
            </w:pPr>
          </w:p>
        </w:tc>
        <w:tc>
          <w:tcPr>
            <w:tcW w:w="3240" w:type="dxa"/>
          </w:tcPr>
          <w:p w14:paraId="646304A0" w14:textId="77777777" w:rsidR="00BF2F46" w:rsidRDefault="00BF2F46" w:rsidP="00BF2F46">
            <w:pPr>
              <w:rPr>
                <w:kern w:val="2"/>
                <w:szCs w:val="24"/>
              </w:rPr>
            </w:pPr>
            <w:r>
              <w:rPr>
                <w:kern w:val="2"/>
                <w:szCs w:val="24"/>
              </w:rPr>
              <w:t>1.1.7. Telefonas</w:t>
            </w:r>
          </w:p>
        </w:tc>
        <w:tc>
          <w:tcPr>
            <w:tcW w:w="3510" w:type="dxa"/>
          </w:tcPr>
          <w:p w14:paraId="45B54DCF" w14:textId="6EE62195" w:rsidR="00BF2F46" w:rsidRDefault="00BF2F46" w:rsidP="00BF2F46">
            <w:pPr>
              <w:jc w:val="center"/>
              <w:rPr>
                <w:kern w:val="2"/>
                <w:szCs w:val="24"/>
              </w:rPr>
            </w:pPr>
            <w:r w:rsidRPr="00CD43CA">
              <w:rPr>
                <w:kern w:val="2"/>
                <w:szCs w:val="24"/>
              </w:rPr>
              <w:t>(0 449) 76 114</w:t>
            </w:r>
          </w:p>
        </w:tc>
      </w:tr>
      <w:tr w:rsidR="00BF2F46" w14:paraId="37135B60" w14:textId="77777777">
        <w:tc>
          <w:tcPr>
            <w:tcW w:w="2808" w:type="dxa"/>
            <w:vMerge/>
          </w:tcPr>
          <w:p w14:paraId="0508AC48" w14:textId="77777777" w:rsidR="00BF2F46" w:rsidRDefault="00BF2F46" w:rsidP="00BF2F46">
            <w:pPr>
              <w:rPr>
                <w:kern w:val="2"/>
                <w:szCs w:val="24"/>
              </w:rPr>
            </w:pPr>
          </w:p>
        </w:tc>
        <w:tc>
          <w:tcPr>
            <w:tcW w:w="3240" w:type="dxa"/>
          </w:tcPr>
          <w:p w14:paraId="38C60B3E" w14:textId="77777777" w:rsidR="00BF2F46" w:rsidRDefault="00BF2F46" w:rsidP="00BF2F46">
            <w:pPr>
              <w:rPr>
                <w:kern w:val="2"/>
                <w:szCs w:val="24"/>
              </w:rPr>
            </w:pPr>
            <w:r>
              <w:rPr>
                <w:kern w:val="2"/>
                <w:szCs w:val="24"/>
              </w:rPr>
              <w:t>1.1.8. El. paštas</w:t>
            </w:r>
          </w:p>
        </w:tc>
        <w:tc>
          <w:tcPr>
            <w:tcW w:w="3510" w:type="dxa"/>
          </w:tcPr>
          <w:p w14:paraId="20AA0F22" w14:textId="0DA35229" w:rsidR="00BF2F46" w:rsidRDefault="00BF2F46" w:rsidP="00BF2F46">
            <w:pPr>
              <w:jc w:val="center"/>
              <w:rPr>
                <w:kern w:val="2"/>
                <w:szCs w:val="24"/>
              </w:rPr>
            </w:pPr>
            <w:r w:rsidRPr="00CD43CA">
              <w:rPr>
                <w:kern w:val="2"/>
                <w:szCs w:val="24"/>
              </w:rPr>
              <w:t>administratorius@silale.lt</w:t>
            </w:r>
          </w:p>
        </w:tc>
      </w:tr>
      <w:tr w:rsidR="00BF2F46" w14:paraId="57382D2E" w14:textId="77777777">
        <w:tc>
          <w:tcPr>
            <w:tcW w:w="2808" w:type="dxa"/>
            <w:vMerge/>
          </w:tcPr>
          <w:p w14:paraId="7CA54B69" w14:textId="77777777" w:rsidR="00BF2F46" w:rsidRDefault="00BF2F46" w:rsidP="00BF2F46">
            <w:pPr>
              <w:rPr>
                <w:kern w:val="2"/>
                <w:szCs w:val="24"/>
              </w:rPr>
            </w:pPr>
          </w:p>
        </w:tc>
        <w:tc>
          <w:tcPr>
            <w:tcW w:w="3240" w:type="dxa"/>
          </w:tcPr>
          <w:p w14:paraId="6C4AFDAB" w14:textId="77777777" w:rsidR="00BF2F46" w:rsidRDefault="00BF2F46" w:rsidP="00BF2F46">
            <w:pPr>
              <w:rPr>
                <w:kern w:val="2"/>
                <w:szCs w:val="24"/>
              </w:rPr>
            </w:pPr>
            <w:r>
              <w:rPr>
                <w:kern w:val="2"/>
                <w:szCs w:val="24"/>
              </w:rPr>
              <w:t>1.1.9. Šalies atstovas</w:t>
            </w:r>
          </w:p>
        </w:tc>
        <w:tc>
          <w:tcPr>
            <w:tcW w:w="3510" w:type="dxa"/>
          </w:tcPr>
          <w:p w14:paraId="13F27326" w14:textId="4D939A47" w:rsidR="00BF2F46" w:rsidRDefault="00BF2F46" w:rsidP="00BF2F46">
            <w:pPr>
              <w:jc w:val="center"/>
              <w:rPr>
                <w:kern w:val="2"/>
                <w:szCs w:val="24"/>
              </w:rPr>
            </w:pPr>
            <w:r w:rsidRPr="00CD43CA">
              <w:rPr>
                <w:kern w:val="2"/>
                <w:szCs w:val="24"/>
              </w:rPr>
              <w:t xml:space="preserve">Direktorius Andrius </w:t>
            </w:r>
            <w:proofErr w:type="spellStart"/>
            <w:r w:rsidRPr="00CD43CA">
              <w:rPr>
                <w:kern w:val="2"/>
                <w:szCs w:val="24"/>
              </w:rPr>
              <w:t>Jančauskas</w:t>
            </w:r>
            <w:proofErr w:type="spellEnd"/>
            <w:r w:rsidRPr="00CD43CA">
              <w:rPr>
                <w:kern w:val="2"/>
                <w:szCs w:val="24"/>
              </w:rPr>
              <w:t xml:space="preserve"> </w:t>
            </w:r>
          </w:p>
        </w:tc>
      </w:tr>
      <w:tr w:rsidR="00BF2F46" w14:paraId="2B8B85E9" w14:textId="77777777">
        <w:tc>
          <w:tcPr>
            <w:tcW w:w="2808" w:type="dxa"/>
            <w:vMerge/>
          </w:tcPr>
          <w:p w14:paraId="212A1647" w14:textId="77777777" w:rsidR="00BF2F46" w:rsidRDefault="00BF2F46" w:rsidP="00BF2F46">
            <w:pPr>
              <w:rPr>
                <w:kern w:val="2"/>
                <w:szCs w:val="24"/>
              </w:rPr>
            </w:pPr>
          </w:p>
        </w:tc>
        <w:tc>
          <w:tcPr>
            <w:tcW w:w="3240" w:type="dxa"/>
          </w:tcPr>
          <w:p w14:paraId="66A57017" w14:textId="77777777" w:rsidR="00BF2F46" w:rsidRDefault="00BF2F46" w:rsidP="00BF2F46">
            <w:pPr>
              <w:rPr>
                <w:kern w:val="2"/>
                <w:szCs w:val="24"/>
              </w:rPr>
            </w:pPr>
            <w:r>
              <w:rPr>
                <w:kern w:val="2"/>
                <w:szCs w:val="24"/>
              </w:rPr>
              <w:t>1.1.10. Atstovavimo pagrindas</w:t>
            </w:r>
          </w:p>
        </w:tc>
        <w:tc>
          <w:tcPr>
            <w:tcW w:w="3510" w:type="dxa"/>
          </w:tcPr>
          <w:p w14:paraId="73CA1B70" w14:textId="32927627" w:rsidR="00BF2F46" w:rsidRDefault="00BF2F46" w:rsidP="00BF2F46">
            <w:pPr>
              <w:jc w:val="center"/>
              <w:rPr>
                <w:kern w:val="2"/>
                <w:szCs w:val="24"/>
              </w:rPr>
            </w:pPr>
            <w:r w:rsidRPr="00CD43CA">
              <w:rPr>
                <w:kern w:val="2"/>
                <w:szCs w:val="24"/>
              </w:rPr>
              <w:t>Šilalės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043B3BC3" w14:textId="14CE884B" w:rsidR="00027B83" w:rsidRPr="00AD61D5"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Pr="00AD61D5" w:rsidRDefault="00027B83">
            <w:pPr>
              <w:jc w:val="center"/>
              <w:rPr>
                <w:b/>
                <w:bCs/>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A832524" w14:textId="77777777" w:rsidR="00BF2F46" w:rsidRPr="00356157" w:rsidRDefault="00BF2F46" w:rsidP="00BF2F46">
            <w:pPr>
              <w:keepNext/>
              <w:widowControl w:val="0"/>
              <w:tabs>
                <w:tab w:val="left" w:pos="1080"/>
                <w:tab w:val="left" w:pos="1276"/>
                <w:tab w:val="left" w:pos="1418"/>
              </w:tabs>
              <w:jc w:val="both"/>
              <w:rPr>
                <w:bCs/>
                <w:szCs w:val="24"/>
                <w:u w:val="single"/>
              </w:rPr>
            </w:pPr>
            <w:r w:rsidRPr="00356157">
              <w:rPr>
                <w:bCs/>
                <w:szCs w:val="24"/>
              </w:rPr>
              <w:t xml:space="preserve">Socialinės paramos skyriaus vyriausioji specialistė </w:t>
            </w:r>
            <w:proofErr w:type="spellStart"/>
            <w:r w:rsidRPr="00356157">
              <w:rPr>
                <w:bCs/>
                <w:szCs w:val="24"/>
              </w:rPr>
              <w:t>Ramūnė</w:t>
            </w:r>
            <w:proofErr w:type="spellEnd"/>
            <w:r w:rsidRPr="00356157">
              <w:rPr>
                <w:bCs/>
                <w:szCs w:val="24"/>
              </w:rPr>
              <w:t xml:space="preserve"> </w:t>
            </w:r>
            <w:proofErr w:type="spellStart"/>
            <w:r w:rsidRPr="00356157">
              <w:rPr>
                <w:bCs/>
                <w:szCs w:val="24"/>
              </w:rPr>
              <w:t>Rumšienė</w:t>
            </w:r>
            <w:proofErr w:type="spellEnd"/>
            <w:r w:rsidRPr="00356157">
              <w:rPr>
                <w:bCs/>
                <w:szCs w:val="24"/>
              </w:rPr>
              <w:t xml:space="preserve">, tel. (0 449) 57367, el. paštas </w:t>
            </w:r>
            <w:proofErr w:type="spellStart"/>
            <w:r w:rsidRPr="00356157">
              <w:rPr>
                <w:bCs/>
                <w:szCs w:val="24"/>
              </w:rPr>
              <w:t>ramune.rumsiene@silale.lt</w:t>
            </w:r>
            <w:proofErr w:type="spellEnd"/>
            <w:r w:rsidRPr="00356157">
              <w:rPr>
                <w:bCs/>
                <w:szCs w:val="24"/>
              </w:rPr>
              <w:t>;</w:t>
            </w:r>
          </w:p>
          <w:p w14:paraId="3B77D23F" w14:textId="1D0100A9" w:rsidR="00027B83" w:rsidRDefault="00027B83">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00C26DC1" w:rsidR="00027B83" w:rsidRDefault="000B0897">
            <w:pPr>
              <w:rPr>
                <w:color w:val="000000"/>
                <w:kern w:val="2"/>
                <w:szCs w:val="24"/>
              </w:rPr>
            </w:pPr>
            <w:r>
              <w:rPr>
                <w:kern w:val="2"/>
                <w:szCs w:val="24"/>
              </w:rPr>
              <w:t>Tiekėjas įsipareigoja Sutartyje numatytomis sąlygomis suteikti Pirkėjui Paslauga</w:t>
            </w:r>
            <w:r w:rsidRPr="00BF2F46">
              <w:rPr>
                <w:kern w:val="2"/>
                <w:szCs w:val="24"/>
              </w:rPr>
              <w:t>s (</w:t>
            </w:r>
            <w:r w:rsidR="00BF2F46" w:rsidRPr="00356157">
              <w:rPr>
                <w:bCs/>
                <w:szCs w:val="24"/>
              </w:rPr>
              <w:t>socialinių išmokų pristatymo paslauga</w:t>
            </w:r>
            <w:r w:rsidRPr="00BF2F46">
              <w:rPr>
                <w:kern w:val="2"/>
                <w:szCs w:val="24"/>
              </w:rPr>
              <w:t>)</w:t>
            </w:r>
            <w:r w:rsidR="00BF2F46" w:rsidRPr="00BF2F46">
              <w:rPr>
                <w:kern w:val="2"/>
                <w:szCs w:val="24"/>
              </w:rPr>
              <w:t>.</w:t>
            </w:r>
            <w:r w:rsidRPr="00BF2F46">
              <w:rPr>
                <w:kern w:val="2"/>
                <w:szCs w:val="24"/>
              </w:rPr>
              <w:t xml:space="preserve"> </w:t>
            </w:r>
            <w:r>
              <w:rPr>
                <w:color w:val="000000"/>
                <w:kern w:val="2"/>
                <w:szCs w:val="24"/>
              </w:rPr>
              <w:t>(toliau – Paslaugos).</w:t>
            </w:r>
            <w:r w:rsidR="00356157" w:rsidRPr="000F59DA">
              <w:rPr>
                <w:szCs w:val="24"/>
              </w:rPr>
              <w:t xml:space="preserve"> Preliminari </w:t>
            </w:r>
            <w:r w:rsidR="00356157">
              <w:rPr>
                <w:szCs w:val="24"/>
              </w:rPr>
              <w:t xml:space="preserve">išmokamų socialinių išmokų suma </w:t>
            </w:r>
            <w:r w:rsidR="00356157" w:rsidRPr="001C5D1E">
              <w:rPr>
                <w:szCs w:val="24"/>
                <w:lang w:val="en-US"/>
              </w:rPr>
              <w:t>1</w:t>
            </w:r>
            <w:r w:rsidR="00356157">
              <w:rPr>
                <w:szCs w:val="24"/>
                <w:lang w:val="en-US"/>
              </w:rPr>
              <w:t>68</w:t>
            </w:r>
            <w:r w:rsidR="00356157" w:rsidRPr="001C5D1E">
              <w:rPr>
                <w:szCs w:val="24"/>
                <w:lang w:val="en-US"/>
              </w:rPr>
              <w:t>0000</w:t>
            </w:r>
            <w:r w:rsidR="00356157">
              <w:rPr>
                <w:szCs w:val="24"/>
                <w:lang w:val="en-US"/>
              </w:rPr>
              <w:t xml:space="preserve">,00 </w:t>
            </w:r>
            <w:proofErr w:type="spellStart"/>
            <w:r w:rsidR="00356157">
              <w:rPr>
                <w:szCs w:val="24"/>
                <w:lang w:val="en-US"/>
              </w:rPr>
              <w:t>Eur</w:t>
            </w:r>
            <w:proofErr w:type="spellEnd"/>
            <w:r w:rsidR="00356157">
              <w:rPr>
                <w:szCs w:val="24"/>
                <w:lang w:val="en-US"/>
              </w:rPr>
              <w:t xml:space="preserve"> </w:t>
            </w:r>
            <w:r w:rsidR="00356157" w:rsidRPr="001C5D1E">
              <w:rPr>
                <w:szCs w:val="24"/>
                <w:lang w:val="en-US"/>
              </w:rPr>
              <w:t>(</w:t>
            </w:r>
            <w:r w:rsidR="00356157" w:rsidRPr="001C5D1E">
              <w:rPr>
                <w:i/>
                <w:iCs/>
                <w:szCs w:val="24"/>
              </w:rPr>
              <w:t xml:space="preserve">vienas milijonas </w:t>
            </w:r>
            <w:r w:rsidR="00356157">
              <w:rPr>
                <w:i/>
                <w:iCs/>
                <w:szCs w:val="24"/>
              </w:rPr>
              <w:t>šeši</w:t>
            </w:r>
            <w:r w:rsidR="00356157" w:rsidRPr="001C5D1E">
              <w:rPr>
                <w:i/>
                <w:iCs/>
                <w:szCs w:val="24"/>
              </w:rPr>
              <w:t xml:space="preserve"> šimtai </w:t>
            </w:r>
            <w:r w:rsidR="00356157">
              <w:rPr>
                <w:i/>
                <w:iCs/>
                <w:szCs w:val="24"/>
              </w:rPr>
              <w:t>aštuoniasdešimt</w:t>
            </w:r>
            <w:r w:rsidR="00356157" w:rsidRPr="001C5D1E">
              <w:rPr>
                <w:i/>
                <w:iCs/>
                <w:szCs w:val="24"/>
              </w:rPr>
              <w:t xml:space="preserve"> tūkstančių eurų 00 ct</w:t>
            </w:r>
            <w:r w:rsidR="00356157" w:rsidRPr="001C5D1E">
              <w:rPr>
                <w:szCs w:val="24"/>
              </w:rPr>
              <w:t>)</w:t>
            </w:r>
          </w:p>
          <w:p w14:paraId="6B5360F1" w14:textId="776BC00F" w:rsidR="008F1B54" w:rsidRPr="008F1B54" w:rsidRDefault="000B0897" w:rsidP="008F1B54">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309257C2" w:rsidR="00027B83" w:rsidRDefault="000B0897">
            <w:pPr>
              <w:rPr>
                <w:kern w:val="2"/>
                <w:szCs w:val="24"/>
              </w:rPr>
            </w:pPr>
            <w:r>
              <w:rPr>
                <w:kern w:val="2"/>
                <w:szCs w:val="24"/>
              </w:rPr>
              <w:t>Netaikoma</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084BAA1" w14:textId="6337E416" w:rsidR="00027B83" w:rsidRDefault="00027B83">
            <w:pPr>
              <w:rPr>
                <w:b/>
                <w:color w:val="FF0000"/>
                <w:kern w:val="2"/>
                <w:szCs w:val="24"/>
              </w:rPr>
            </w:pPr>
          </w:p>
          <w:p w14:paraId="3EF87ADF" w14:textId="77777777" w:rsidR="00027B83" w:rsidRDefault="00027B83">
            <w:pPr>
              <w:rPr>
                <w:b/>
                <w:color w:val="FF0000"/>
                <w:kern w:val="2"/>
                <w:szCs w:val="24"/>
              </w:rPr>
            </w:pPr>
          </w:p>
        </w:tc>
        <w:tc>
          <w:tcPr>
            <w:tcW w:w="6441" w:type="dxa"/>
            <w:gridSpan w:val="2"/>
          </w:tcPr>
          <w:p w14:paraId="4EC3FEAE" w14:textId="77777777" w:rsidR="00BF2F46" w:rsidRPr="00EA54E8" w:rsidRDefault="00BF2F46" w:rsidP="00EA54E8">
            <w:pPr>
              <w:pStyle w:val="Sraopastraipa"/>
              <w:widowControl w:val="0"/>
              <w:numPr>
                <w:ilvl w:val="2"/>
                <w:numId w:val="3"/>
              </w:numPr>
              <w:tabs>
                <w:tab w:val="left" w:pos="0"/>
                <w:tab w:val="left" w:pos="622"/>
              </w:tabs>
              <w:ind w:left="0" w:firstLine="43"/>
              <w:jc w:val="both"/>
              <w:rPr>
                <w:bCs/>
                <w:sz w:val="24"/>
                <w:szCs w:val="24"/>
              </w:rPr>
            </w:pPr>
            <w:r w:rsidRPr="00EA54E8">
              <w:rPr>
                <w:bCs/>
                <w:sz w:val="24"/>
                <w:szCs w:val="24"/>
              </w:rPr>
              <w:t>Paslaugų teikimo pradžia – Sutarties įsigaliojimo diena. Paslaugos teikiamos 12</w:t>
            </w:r>
            <w:r w:rsidRPr="00EA54E8">
              <w:rPr>
                <w:bCs/>
                <w:sz w:val="24"/>
                <w:szCs w:val="24"/>
                <w:lang w:val="en-US"/>
              </w:rPr>
              <w:t xml:space="preserve"> </w:t>
            </w:r>
            <w:r w:rsidRPr="00EA54E8">
              <w:rPr>
                <w:bCs/>
                <w:sz w:val="24"/>
                <w:szCs w:val="24"/>
              </w:rPr>
              <w:t>mėnesių nuo Sutarties įsigaliojimo dienos. Sutartis įsigalioja, kai abi sutarties šalys ją pasirašo.</w:t>
            </w:r>
          </w:p>
          <w:p w14:paraId="610A0962" w14:textId="77777777" w:rsidR="00BF2F46" w:rsidRPr="00EA54E8" w:rsidRDefault="00BF2F46" w:rsidP="00EA54E8">
            <w:pPr>
              <w:pStyle w:val="Sraopastraipa"/>
              <w:widowControl w:val="0"/>
              <w:numPr>
                <w:ilvl w:val="2"/>
                <w:numId w:val="3"/>
              </w:numPr>
              <w:tabs>
                <w:tab w:val="left" w:pos="0"/>
                <w:tab w:val="left" w:pos="622"/>
              </w:tabs>
              <w:ind w:left="0" w:firstLine="43"/>
              <w:jc w:val="both"/>
              <w:rPr>
                <w:bCs/>
                <w:sz w:val="24"/>
                <w:szCs w:val="24"/>
              </w:rPr>
            </w:pPr>
            <w:r w:rsidRPr="00EA54E8">
              <w:rPr>
                <w:bCs/>
                <w:sz w:val="24"/>
                <w:szCs w:val="24"/>
              </w:rPr>
              <w:t xml:space="preserve">Socialinės išmokos jų gavėjams išmokamos ir pristatomos kiekvieną mėnesį darbo dienomis nuo 10 iki 25 mėnesio dienos. </w:t>
            </w:r>
          </w:p>
          <w:p w14:paraId="0219E81F" w14:textId="77777777" w:rsidR="00BF2F46" w:rsidRPr="00EA54E8" w:rsidRDefault="00BF2F46" w:rsidP="00EA54E8">
            <w:pPr>
              <w:pStyle w:val="Sraopastraipa"/>
              <w:widowControl w:val="0"/>
              <w:numPr>
                <w:ilvl w:val="2"/>
                <w:numId w:val="3"/>
              </w:numPr>
              <w:tabs>
                <w:tab w:val="left" w:pos="0"/>
                <w:tab w:val="left" w:pos="622"/>
              </w:tabs>
              <w:ind w:left="0" w:firstLine="43"/>
              <w:jc w:val="both"/>
              <w:rPr>
                <w:bCs/>
                <w:sz w:val="24"/>
                <w:szCs w:val="24"/>
              </w:rPr>
            </w:pPr>
            <w:r w:rsidRPr="00EA54E8">
              <w:rPr>
                <w:bCs/>
                <w:sz w:val="24"/>
                <w:szCs w:val="24"/>
              </w:rPr>
              <w:t>Esant poreikiui, jeigu teisės aktais nustatomas kitas socialinių išmokų išmokėjimo terminas (24 val., 3 ar 5 darbo dienos ir pan.) bei kitais išimtiniais atvejais, išmokos turi būti išmokamos papildomai per nurodytą terminą visomis mėnesio darbo dienomis.</w:t>
            </w:r>
          </w:p>
          <w:p w14:paraId="69C6AE54" w14:textId="43BD5586" w:rsidR="00027B83" w:rsidRPr="00BF2F46" w:rsidRDefault="00BF2F46" w:rsidP="00EA54E8">
            <w:pPr>
              <w:pStyle w:val="Sraopastraipa"/>
              <w:widowControl w:val="0"/>
              <w:numPr>
                <w:ilvl w:val="2"/>
                <w:numId w:val="3"/>
              </w:numPr>
              <w:tabs>
                <w:tab w:val="left" w:pos="0"/>
                <w:tab w:val="left" w:pos="622"/>
              </w:tabs>
              <w:ind w:left="0" w:firstLine="43"/>
              <w:jc w:val="both"/>
              <w:rPr>
                <w:bCs/>
                <w:szCs w:val="24"/>
              </w:rPr>
            </w:pPr>
            <w:r w:rsidRPr="00EA54E8">
              <w:rPr>
                <w:bCs/>
                <w:sz w:val="24"/>
                <w:szCs w:val="24"/>
              </w:rPr>
              <w:t>Kiti socialinių išmokų pervedimo, pristatymo terminai ir tvarka nurodyti Techninėje specifikacijoje.</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237DD5AB" w:rsidR="00027B83" w:rsidRPr="00BF2F46" w:rsidRDefault="00BF2F46">
            <w:pPr>
              <w:rPr>
                <w:szCs w:val="24"/>
              </w:rPr>
            </w:pPr>
            <w:r>
              <w:rPr>
                <w:kern w:val="2"/>
                <w:szCs w:val="24"/>
              </w:rPr>
              <w:t>Reikalavimai nurodyti Techninėje specifikacijoje</w:t>
            </w:r>
            <w:r w:rsidR="00AD61D5">
              <w:rPr>
                <w:kern w:val="2"/>
                <w:szCs w:val="24"/>
              </w:rPr>
              <w:t xml:space="preserve"> (1 priedas)</w:t>
            </w:r>
            <w:r>
              <w:rPr>
                <w:kern w:val="2"/>
                <w:szCs w:val="24"/>
              </w:rPr>
              <w:t>.</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1A7C06C7" w:rsidR="00027B83" w:rsidRDefault="000B0897">
            <w:pPr>
              <w:rPr>
                <w:szCs w:val="24"/>
              </w:rPr>
            </w:pPr>
            <w:r>
              <w:rPr>
                <w:szCs w:val="24"/>
              </w:rPr>
              <w:t>Netaikoma</w:t>
            </w:r>
          </w:p>
        </w:tc>
      </w:tr>
      <w:tr w:rsidR="00027B83" w14:paraId="3A8802D2" w14:textId="77777777" w:rsidTr="004F18B8">
        <w:trPr>
          <w:trHeight w:val="84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2270B87A" w:rsidR="00027B83" w:rsidRPr="004F18B8"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09AA90A9" w14:textId="77777777" w:rsidR="008F1B54" w:rsidRPr="00487523" w:rsidRDefault="008F1B54" w:rsidP="008F1B54">
            <w:pPr>
              <w:contextualSpacing/>
              <w:jc w:val="both"/>
              <w:rPr>
                <w:szCs w:val="24"/>
              </w:rPr>
            </w:pPr>
            <w:r w:rsidRPr="00487523">
              <w:rPr>
                <w:szCs w:val="24"/>
              </w:rPr>
              <w:t>Turi būti pateikiami šie dokumentai: Paslaugų perdavimo-priėmimo aktas, Sąskaita, ataskaita apie suteiktas Paslaugas.</w:t>
            </w:r>
          </w:p>
          <w:p w14:paraId="6F7C4A48" w14:textId="77777777" w:rsidR="008F1B54" w:rsidRPr="00487523" w:rsidRDefault="008F1B54" w:rsidP="008F1B54">
            <w:pPr>
              <w:contextualSpacing/>
              <w:jc w:val="both"/>
              <w:rPr>
                <w:szCs w:val="24"/>
              </w:rPr>
            </w:pPr>
            <w:r w:rsidRPr="00487523">
              <w:rPr>
                <w:szCs w:val="24"/>
              </w:rPr>
              <w:t xml:space="preserve">Apie suteiktas Paslaugas Tiekėjas pateikia ataskaitą ne vėliau kaip iki einamojo mėnesio 27 dienos, grąžindamas Šilalės rajono savivaldybės administracijos Socialinės paramos skyriui mokėjimo žiniaraščius su duomenimis apie išmokėtas ir neišmokėtas socialines išmokas, </w:t>
            </w:r>
            <w:r w:rsidRPr="00487523">
              <w:rPr>
                <w:szCs w:val="24"/>
                <w:lang w:eastAsia="lt-LT"/>
              </w:rPr>
              <w:t>atsiskaitymo aktus, suvestines apie išmokėtas sumas ir gavėjų, kuriems išmokos nebuvo pristatytos, vardinį sąrašą, iki sekančio mėnesio 15 d. pristatyti išmokų mokėjimo kvitus su gavėjų parašais</w:t>
            </w:r>
            <w:r w:rsidRPr="00487523">
              <w:rPr>
                <w:szCs w:val="24"/>
              </w:rPr>
              <w:t>.</w:t>
            </w:r>
          </w:p>
          <w:p w14:paraId="6BA95380" w14:textId="3741CACC" w:rsidR="00027B83" w:rsidRDefault="008F1B54" w:rsidP="008F1B54">
            <w:pPr>
              <w:rPr>
                <w:szCs w:val="24"/>
              </w:rPr>
            </w:pPr>
            <w:r w:rsidRPr="00487523">
              <w:rPr>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3E0901D" w:rsidR="00027B83" w:rsidRPr="004F18B8" w:rsidRDefault="000B0897">
            <w:pPr>
              <w:rPr>
                <w:kern w:val="2"/>
                <w:szCs w:val="24"/>
              </w:rPr>
            </w:pPr>
            <w:r>
              <w:rPr>
                <w:kern w:val="2"/>
                <w:szCs w:val="24"/>
              </w:rPr>
              <w:t>Fiksuoto įkainio kainodara</w:t>
            </w:r>
          </w:p>
        </w:tc>
      </w:tr>
      <w:tr w:rsidR="00027B83" w14:paraId="5B9972D4" w14:textId="77777777">
        <w:trPr>
          <w:trHeight w:val="300"/>
        </w:trPr>
        <w:tc>
          <w:tcPr>
            <w:tcW w:w="3094" w:type="dxa"/>
            <w:gridSpan w:val="2"/>
          </w:tcPr>
          <w:p w14:paraId="33D0FE0E" w14:textId="0F16E88F" w:rsidR="00027B83" w:rsidRDefault="000B0897" w:rsidP="004F18B8">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4FFD6BCA"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2C6A6"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BB963C" w14:textId="77777777" w:rsidR="00027B83" w:rsidRDefault="00027B83">
            <w:pPr>
              <w:rPr>
                <w:kern w:val="2"/>
                <w:szCs w:val="24"/>
              </w:rPr>
            </w:pPr>
          </w:p>
          <w:p w14:paraId="4C4DB159" w14:textId="2D2F6A8A" w:rsidR="00027B83" w:rsidRDefault="000B0897" w:rsidP="004F18B8">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1A7054EB" w14:textId="77777777">
        <w:trPr>
          <w:trHeight w:val="300"/>
        </w:trPr>
        <w:tc>
          <w:tcPr>
            <w:tcW w:w="3094" w:type="dxa"/>
            <w:gridSpan w:val="2"/>
          </w:tcPr>
          <w:p w14:paraId="57F4DE2E" w14:textId="3B56E821" w:rsidR="00027B83" w:rsidRPr="00AD61D5"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CE460CE" w:rsidR="00027B83" w:rsidRPr="004F18B8" w:rsidRDefault="000B0897">
            <w:pPr>
              <w:rPr>
                <w:szCs w:val="24"/>
              </w:rPr>
            </w:pPr>
            <w:r w:rsidRPr="004F18B8">
              <w:rPr>
                <w:kern w:val="2"/>
                <w:szCs w:val="24"/>
              </w:rPr>
              <w:t>Sutarties įkainiai bus perskaičiuojami:</w:t>
            </w:r>
          </w:p>
          <w:p w14:paraId="7862C956" w14:textId="77777777" w:rsidR="00027B83" w:rsidRPr="004F18B8" w:rsidRDefault="000B0897">
            <w:pPr>
              <w:rPr>
                <w:kern w:val="2"/>
                <w:szCs w:val="24"/>
              </w:rPr>
            </w:pPr>
            <w:r w:rsidRPr="004F18B8">
              <w:rPr>
                <w:kern w:val="2"/>
                <w:szCs w:val="24"/>
              </w:rPr>
              <w:t>5.3.1. dėl PVM tarifo pasikeitimo;</w:t>
            </w:r>
          </w:p>
          <w:p w14:paraId="054DF302" w14:textId="51E9804C" w:rsidR="008F1B54" w:rsidRPr="008F1B54" w:rsidRDefault="000B0897">
            <w:pPr>
              <w:rPr>
                <w:kern w:val="2"/>
                <w:szCs w:val="24"/>
              </w:rPr>
            </w:pPr>
            <w:r w:rsidRPr="004F18B8">
              <w:rPr>
                <w:kern w:val="2"/>
                <w:szCs w:val="24"/>
              </w:rPr>
              <w:t xml:space="preserve">5.3.2. dėl kainų </w:t>
            </w:r>
            <w:r w:rsidR="008F1B54">
              <w:rPr>
                <w:kern w:val="2"/>
                <w:szCs w:val="24"/>
              </w:rPr>
              <w:t>MMA</w:t>
            </w:r>
            <w:r w:rsidRPr="004F18B8">
              <w:rPr>
                <w:kern w:val="2"/>
                <w:szCs w:val="24"/>
              </w:rPr>
              <w:t xml:space="preserve"> pokyčio;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4A00C30" w14:textId="77777777" w:rsidR="00027B83" w:rsidRDefault="00027B83">
            <w:pPr>
              <w:rPr>
                <w:kern w:val="2"/>
                <w:szCs w:val="24"/>
              </w:rPr>
            </w:pP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357F1F28" w:rsidR="00027B83" w:rsidRPr="004F18B8" w:rsidRDefault="000B0897" w:rsidP="004F18B8">
            <w:pPr>
              <w:rPr>
                <w:kern w:val="2"/>
                <w:szCs w:val="24"/>
              </w:rPr>
            </w:pPr>
            <w:r>
              <w:rPr>
                <w:kern w:val="2"/>
                <w:szCs w:val="24"/>
              </w:rPr>
              <w:t>Netaikoma</w:t>
            </w:r>
          </w:p>
        </w:tc>
      </w:tr>
      <w:tr w:rsidR="00027B83" w14:paraId="3158E5C4" w14:textId="77777777">
        <w:trPr>
          <w:trHeight w:val="300"/>
        </w:trPr>
        <w:tc>
          <w:tcPr>
            <w:tcW w:w="3094" w:type="dxa"/>
            <w:gridSpan w:val="2"/>
          </w:tcPr>
          <w:p w14:paraId="17B35871" w14:textId="02B623ED" w:rsidR="00027B83" w:rsidRDefault="000B0897">
            <w:pPr>
              <w:rPr>
                <w:b/>
                <w:kern w:val="2"/>
                <w:szCs w:val="24"/>
              </w:rPr>
            </w:pPr>
            <w:r>
              <w:rPr>
                <w:b/>
                <w:kern w:val="2"/>
                <w:szCs w:val="24"/>
              </w:rPr>
              <w:t>5.3.3. Sutarties kainos / įkainių peržiūra dėl kainų lygio pokyčio</w:t>
            </w:r>
          </w:p>
        </w:tc>
        <w:tc>
          <w:tcPr>
            <w:tcW w:w="6441" w:type="dxa"/>
            <w:gridSpan w:val="2"/>
          </w:tcPr>
          <w:p w14:paraId="2AFB40FD" w14:textId="77777777" w:rsidR="008F1B54" w:rsidRPr="00433E64" w:rsidRDefault="008F1B54" w:rsidP="008F1B54">
            <w:pPr>
              <w:ind w:firstLine="680"/>
              <w:jc w:val="both"/>
              <w:rPr>
                <w:szCs w:val="24"/>
              </w:rPr>
            </w:pPr>
            <w:r w:rsidRPr="00433E64">
              <w:rPr>
                <w:szCs w:val="24"/>
              </w:rPr>
              <w:t>5.3.3.1. Sutarties įkainis Sutarties galiojimo metu gali būti perskaičiuojamas: jeigu tam tikru laikotarpiu (kurio pradžia yra ne ankstesnė negu Sutarties sudarymo data) Lietuvos Respublikos vyriausybė nustato naują minimalųjį darbo užmokestį (toliau – MMA) ir jo pokytis, yra didesnis kaip 5 procentai. Sutarties įkainio perskaičiavimą gali inicijuoti bet kuri Sutarties Šalis. Atliekant perskaičiavimą, vadovaujamasi LR Vyriausybės viešai skelbiamais nutarimais, iš kitos Šalies nereikalaudamos pateikti oficialaus dokumento ar patvirtinimo.</w:t>
            </w:r>
          </w:p>
          <w:p w14:paraId="03F8E21C" w14:textId="77777777" w:rsidR="008F1B54" w:rsidRPr="00433E64" w:rsidRDefault="008F1B54" w:rsidP="008F1B54">
            <w:pPr>
              <w:ind w:firstLine="680"/>
              <w:jc w:val="both"/>
              <w:rPr>
                <w:szCs w:val="24"/>
              </w:rPr>
            </w:pPr>
            <w:r w:rsidRPr="00433E64">
              <w:rPr>
                <w:szCs w:val="24"/>
              </w:rPr>
              <w:t xml:space="preserve">5.3.3.2. Sutarties įkainis Sutarties galiojimo metu gali būti perskaičiuojamas: jeigu tam tikru laikotarpiu (kurio pradžia yra ne ankstesnė negu Sutarties sudarymo data) Lietuvos Respublikos vyriausybė nustato naują minimalųjį darbo užmokestį (toliau – MMA) ir jo pokytis, yra didesnis kaip 5 procentai. Sutarties įkainio perskaičiavimą gali inicijuoti bet kuri Sutarties Šalis. Atliekant perskaičiavimą, vadovaujamasi LR </w:t>
            </w:r>
            <w:r w:rsidRPr="00433E64">
              <w:rPr>
                <w:szCs w:val="24"/>
              </w:rPr>
              <w:lastRenderedPageBreak/>
              <w:t>Vyriausybės viešai skelbiamais nutarimais, iš kitos Šalies nereikalaudamos pateikti oficialaus dokumento ar patvirtinimo.</w:t>
            </w:r>
          </w:p>
          <w:p w14:paraId="7E07087C" w14:textId="77777777" w:rsidR="008F1B54" w:rsidRPr="00433E64" w:rsidRDefault="008F1B54" w:rsidP="008F1B54">
            <w:pPr>
              <w:ind w:firstLine="680"/>
              <w:jc w:val="both"/>
              <w:rPr>
                <w:szCs w:val="24"/>
              </w:rPr>
            </w:pPr>
            <w:r w:rsidRPr="00433E64">
              <w:rPr>
                <w:szCs w:val="24"/>
              </w:rPr>
              <w:t>5.3.3.3. MMA pokytis apskaičiuojamas pagal nurodytą formulę:</w:t>
            </w:r>
          </w:p>
          <w:p w14:paraId="6EDD85B7" w14:textId="77777777" w:rsidR="008F1B54" w:rsidRPr="00433E64" w:rsidRDefault="008F1B54" w:rsidP="008F1B54">
            <w:pPr>
              <w:ind w:firstLine="680"/>
              <w:jc w:val="both"/>
              <w:rPr>
                <w:szCs w:val="24"/>
              </w:rPr>
            </w:pPr>
            <w:r w:rsidRPr="00433E64">
              <w:rPr>
                <w:szCs w:val="24"/>
              </w:rPr>
              <w:t xml:space="preserve">P (proc.)= </w:t>
            </w:r>
            <w:proofErr w:type="spellStart"/>
            <w:r w:rsidRPr="00433E64">
              <w:rPr>
                <w:szCs w:val="24"/>
              </w:rPr>
              <w:t>MPb</w:t>
            </w:r>
            <w:proofErr w:type="spellEnd"/>
            <w:r w:rsidRPr="00433E64">
              <w:rPr>
                <w:szCs w:val="24"/>
              </w:rPr>
              <w:t xml:space="preserve"> / </w:t>
            </w:r>
            <w:proofErr w:type="spellStart"/>
            <w:r w:rsidRPr="00433E64">
              <w:rPr>
                <w:szCs w:val="24"/>
              </w:rPr>
              <w:t>MPr</w:t>
            </w:r>
            <w:proofErr w:type="spellEnd"/>
            <w:r w:rsidRPr="00433E64">
              <w:rPr>
                <w:szCs w:val="24"/>
              </w:rPr>
              <w:t xml:space="preserve"> x 100 – 100</w:t>
            </w:r>
          </w:p>
          <w:p w14:paraId="435FA34F" w14:textId="77777777" w:rsidR="008F1B54" w:rsidRPr="00433E64" w:rsidRDefault="008F1B54" w:rsidP="008F1B54">
            <w:pPr>
              <w:ind w:firstLine="680"/>
              <w:jc w:val="both"/>
              <w:rPr>
                <w:szCs w:val="24"/>
              </w:rPr>
            </w:pPr>
            <w:r w:rsidRPr="00433E64">
              <w:rPr>
                <w:szCs w:val="24"/>
              </w:rPr>
              <w:t>Kur:</w:t>
            </w:r>
            <w:r w:rsidRPr="00433E64">
              <w:rPr>
                <w:szCs w:val="24"/>
              </w:rPr>
              <w:tab/>
            </w:r>
          </w:p>
          <w:p w14:paraId="4708E1D8" w14:textId="77777777" w:rsidR="008F1B54" w:rsidRPr="00433E64" w:rsidRDefault="008F1B54" w:rsidP="008F1B54">
            <w:pPr>
              <w:ind w:firstLine="680"/>
              <w:jc w:val="both"/>
              <w:rPr>
                <w:szCs w:val="24"/>
              </w:rPr>
            </w:pPr>
            <w:r w:rsidRPr="00433E64">
              <w:rPr>
                <w:szCs w:val="24"/>
              </w:rPr>
              <w:t>P – MMA pokytis procentais;</w:t>
            </w:r>
          </w:p>
          <w:p w14:paraId="3ACCF4A2" w14:textId="77777777" w:rsidR="008F1B54" w:rsidRPr="00433E64" w:rsidRDefault="008F1B54" w:rsidP="008F1B54">
            <w:pPr>
              <w:ind w:firstLine="680"/>
              <w:jc w:val="both"/>
              <w:rPr>
                <w:szCs w:val="24"/>
              </w:rPr>
            </w:pPr>
            <w:proofErr w:type="spellStart"/>
            <w:r w:rsidRPr="00433E64">
              <w:rPr>
                <w:szCs w:val="24"/>
              </w:rPr>
              <w:t>MPr</w:t>
            </w:r>
            <w:proofErr w:type="spellEnd"/>
            <w:r w:rsidRPr="00433E64">
              <w:rPr>
                <w:szCs w:val="24"/>
              </w:rPr>
              <w:t xml:space="preserve"> – MMA laikotarpio pradžioje;</w:t>
            </w:r>
          </w:p>
          <w:p w14:paraId="63D1CA88" w14:textId="77777777" w:rsidR="008F1B54" w:rsidRPr="00433E64" w:rsidRDefault="008F1B54" w:rsidP="008F1B54">
            <w:pPr>
              <w:ind w:firstLine="680"/>
              <w:jc w:val="both"/>
              <w:rPr>
                <w:szCs w:val="24"/>
              </w:rPr>
            </w:pPr>
            <w:proofErr w:type="spellStart"/>
            <w:r w:rsidRPr="00433E64">
              <w:rPr>
                <w:szCs w:val="24"/>
              </w:rPr>
              <w:t>MPb</w:t>
            </w:r>
            <w:proofErr w:type="spellEnd"/>
            <w:r w:rsidRPr="00433E64">
              <w:rPr>
                <w:szCs w:val="24"/>
              </w:rPr>
              <w:t xml:space="preserve"> – MMA laikotarpio pabaigoje.</w:t>
            </w:r>
          </w:p>
          <w:p w14:paraId="0253C1E4" w14:textId="77777777" w:rsidR="008F1B54" w:rsidRPr="00433E64" w:rsidRDefault="008F1B54" w:rsidP="008F1B54">
            <w:pPr>
              <w:ind w:firstLine="680"/>
              <w:jc w:val="both"/>
              <w:rPr>
                <w:szCs w:val="24"/>
              </w:rPr>
            </w:pPr>
            <w:r w:rsidRPr="00433E64">
              <w:rPr>
                <w:szCs w:val="24"/>
              </w:rPr>
              <w:t xml:space="preserve">5.3.3.4. Sutarties įkainis perskaičiuojamas (neišmokėtą Sutarties įkainio dalį) didinant / mažinant tiek procentų, kiek padidėjo / sumažėjo MMA, t. y. didinant / mažinant 3.1 papunktyje nurodyta tvarka apskaičiuotu MMA pokyčio dydžiu. </w:t>
            </w:r>
          </w:p>
          <w:p w14:paraId="6241EC51" w14:textId="77777777" w:rsidR="008F1B54" w:rsidRPr="00433E64" w:rsidRDefault="008F1B54" w:rsidP="008F1B54">
            <w:pPr>
              <w:ind w:firstLine="680"/>
              <w:jc w:val="both"/>
              <w:rPr>
                <w:szCs w:val="24"/>
              </w:rPr>
            </w:pPr>
            <w:r w:rsidRPr="00433E64">
              <w:rPr>
                <w:szCs w:val="24"/>
              </w:rPr>
              <w:t>5.3.3.5. Peržiūros momentas yra Šalies prašymo kitai Šaliai peržiūrėti Sutarties kainą gavimo diena. Tuo atveju, kai LR Vyriausybė nėra paskelbusi naujos MMA reikšmės, Susitarimas pasirašomas nedelsiant po to, kai aktualūs duomenys paskelbiami.</w:t>
            </w:r>
          </w:p>
          <w:p w14:paraId="1613CAE1" w14:textId="77777777" w:rsidR="008F1B54" w:rsidRPr="00433E64" w:rsidRDefault="008F1B54" w:rsidP="008F1B54">
            <w:pPr>
              <w:ind w:firstLine="680"/>
              <w:jc w:val="both"/>
              <w:rPr>
                <w:szCs w:val="24"/>
              </w:rPr>
            </w:pPr>
            <w:r w:rsidRPr="00433E64">
              <w:rPr>
                <w:szCs w:val="24"/>
              </w:rPr>
              <w:t>5.3.3.5.1. Susitarime Šalys privalo nurodyti:</w:t>
            </w:r>
          </w:p>
          <w:p w14:paraId="105ACFFD" w14:textId="77777777" w:rsidR="008F1B54" w:rsidRPr="00433E64" w:rsidRDefault="008F1B54" w:rsidP="008F1B54">
            <w:pPr>
              <w:ind w:firstLine="680"/>
              <w:jc w:val="both"/>
              <w:rPr>
                <w:szCs w:val="24"/>
              </w:rPr>
            </w:pPr>
            <w:r w:rsidRPr="00433E64">
              <w:rPr>
                <w:szCs w:val="24"/>
              </w:rPr>
              <w:t>MMA reikšmę laikotarpio pradžioje (pirmojo perskaičiavimo atveju – laikotarpio pradžia – Sutarties įsigaliojimo data, kitų perskaičiavimų atveju, paskutinio perskaičiavimo data);</w:t>
            </w:r>
          </w:p>
          <w:p w14:paraId="06E9E3DF" w14:textId="77777777" w:rsidR="008F1B54" w:rsidRPr="00433E64" w:rsidRDefault="008F1B54" w:rsidP="008F1B54">
            <w:pPr>
              <w:ind w:firstLine="680"/>
              <w:jc w:val="both"/>
              <w:rPr>
                <w:szCs w:val="24"/>
              </w:rPr>
            </w:pPr>
            <w:r w:rsidRPr="00433E64">
              <w:rPr>
                <w:szCs w:val="24"/>
              </w:rPr>
              <w:t>MMA reikšmę laikotarpio pabaigoje;</w:t>
            </w:r>
          </w:p>
          <w:p w14:paraId="55D79603" w14:textId="77777777" w:rsidR="008F1B54" w:rsidRPr="00433E64" w:rsidRDefault="008F1B54" w:rsidP="008F1B54">
            <w:pPr>
              <w:ind w:firstLine="680"/>
              <w:jc w:val="both"/>
              <w:rPr>
                <w:szCs w:val="24"/>
              </w:rPr>
            </w:pPr>
            <w:r w:rsidRPr="00433E64">
              <w:rPr>
                <w:szCs w:val="24"/>
              </w:rPr>
              <w:t>MMA pokyčio dydį;</w:t>
            </w:r>
          </w:p>
          <w:p w14:paraId="4AA2CD2D" w14:textId="77777777" w:rsidR="008F1B54" w:rsidRPr="00433E64" w:rsidRDefault="008F1B54" w:rsidP="008F1B54">
            <w:pPr>
              <w:ind w:firstLine="680"/>
              <w:jc w:val="both"/>
              <w:rPr>
                <w:szCs w:val="24"/>
              </w:rPr>
            </w:pPr>
            <w:r w:rsidRPr="00433E64">
              <w:rPr>
                <w:szCs w:val="24"/>
              </w:rPr>
              <w:t xml:space="preserve">perskaičiuotą Sutarties įkainį; </w:t>
            </w:r>
          </w:p>
          <w:p w14:paraId="62A61A40" w14:textId="77777777" w:rsidR="008F1B54" w:rsidRPr="00433E64" w:rsidRDefault="008F1B54" w:rsidP="008F1B54">
            <w:pPr>
              <w:ind w:firstLine="680"/>
              <w:jc w:val="both"/>
              <w:rPr>
                <w:szCs w:val="24"/>
              </w:rPr>
            </w:pPr>
            <w:r w:rsidRPr="00433E64">
              <w:rPr>
                <w:szCs w:val="24"/>
              </w:rPr>
              <w:t>perskaičiuotą Pradinę sutarties vertę;</w:t>
            </w:r>
          </w:p>
          <w:p w14:paraId="194A0077" w14:textId="77777777" w:rsidR="008F1B54" w:rsidRPr="00433E64" w:rsidRDefault="008F1B54" w:rsidP="008F1B54">
            <w:pPr>
              <w:ind w:firstLine="680"/>
              <w:jc w:val="both"/>
              <w:rPr>
                <w:szCs w:val="24"/>
              </w:rPr>
            </w:pPr>
            <w:r w:rsidRPr="00433E64">
              <w:rPr>
                <w:szCs w:val="24"/>
              </w:rPr>
              <w:t>5.3.3.6. Sutarties peržiūra gali būti atliekama ne anksčiau nei po 6 mėnesių po Sutarties įsigaliojimo ir po to Sutartis gali būti peržiūrima ne dažniau kaip kas 3 mėnesius. Vėlesnis Sutarties kainos perskaičiavimas negali apimti laikotarpio už kurį jau buvo atliktas kainos perskaičiavimas.</w:t>
            </w:r>
          </w:p>
          <w:p w14:paraId="47008855" w14:textId="77777777" w:rsidR="008F1B54" w:rsidRPr="00433E64" w:rsidRDefault="008F1B54" w:rsidP="008F1B54">
            <w:pPr>
              <w:ind w:firstLine="680"/>
              <w:jc w:val="both"/>
              <w:rPr>
                <w:szCs w:val="24"/>
              </w:rPr>
            </w:pPr>
            <w:r w:rsidRPr="00433E64">
              <w:rPr>
                <w:szCs w:val="24"/>
              </w:rPr>
              <w:t>5.3.3.7. Visi Sutarties kainos pakeitimai įforminami rašytiniu Šalių susitarimu, kuris laikomas sudėtine Sutarties dalimi.</w:t>
            </w:r>
          </w:p>
          <w:p w14:paraId="3486C5A4" w14:textId="54E687F9" w:rsidR="00027B83" w:rsidRPr="004F18B8" w:rsidRDefault="00027B83">
            <w:pPr>
              <w:rPr>
                <w:color w:val="000000"/>
                <w:kern w:val="2"/>
                <w:szCs w:val="24"/>
                <w:bdr w:val="none" w:sz="0" w:space="0" w:color="auto" w:frame="1"/>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DD2EEA6" w:rsidR="00027B83" w:rsidRPr="004F18B8" w:rsidRDefault="000B0897">
            <w:pPr>
              <w:rPr>
                <w:kern w:val="2"/>
                <w:szCs w:val="24"/>
              </w:rPr>
            </w:pPr>
            <w:r>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5DE38CB0" w:rsidR="00027B83" w:rsidRPr="008B16EF" w:rsidRDefault="000B0897" w:rsidP="004F18B8">
            <w:pPr>
              <w:rPr>
                <w:kern w:val="2"/>
                <w:szCs w:val="24"/>
              </w:rPr>
            </w:pPr>
            <w:r w:rsidRPr="008B16EF">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8EC9A63" w14:textId="7D0231C9" w:rsidR="00027B83" w:rsidRPr="008B16EF" w:rsidRDefault="000B0897" w:rsidP="002D7664">
            <w:pPr>
              <w:rPr>
                <w:kern w:val="2"/>
                <w:szCs w:val="24"/>
              </w:rPr>
            </w:pPr>
            <w:r w:rsidRPr="008B16EF">
              <w:rPr>
                <w:kern w:val="2"/>
                <w:szCs w:val="24"/>
              </w:rPr>
              <w:t xml:space="preserve">Pirkėjas atsiskaito su Tiekėju ne vėliau kaip </w:t>
            </w:r>
            <w:r w:rsidR="004F18B8" w:rsidRPr="008B16EF">
              <w:rPr>
                <w:kern w:val="2"/>
                <w:szCs w:val="24"/>
                <w:shd w:val="clear" w:color="auto" w:fill="FFFFFF"/>
              </w:rPr>
              <w:t>30 kalendorinių dienų terminas</w:t>
            </w:r>
            <w:r w:rsidRPr="008B16EF">
              <w:rPr>
                <w:kern w:val="2"/>
                <w:szCs w:val="24"/>
              </w:rPr>
              <w:t xml:space="preserve"> nuo Sąskaitos gavimo dienos.</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9B5F382" w:rsidR="00027B83" w:rsidRPr="002D7664" w:rsidRDefault="000B0897" w:rsidP="002D7664">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lastRenderedPageBreak/>
              <w:t>5.7. Avanso užtikrinimas</w:t>
            </w:r>
          </w:p>
        </w:tc>
        <w:tc>
          <w:tcPr>
            <w:tcW w:w="6441" w:type="dxa"/>
            <w:gridSpan w:val="2"/>
          </w:tcPr>
          <w:p w14:paraId="7BF65975" w14:textId="325F0DFA"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1844DC67" w:rsidR="00027B83" w:rsidRPr="002D7664" w:rsidRDefault="000B0897" w:rsidP="002D7664">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2A1B56ED" w:rsidR="00027B83" w:rsidRDefault="000B0897">
            <w:pPr>
              <w:rPr>
                <w:kern w:val="2"/>
                <w:szCs w:val="24"/>
              </w:rPr>
            </w:pPr>
            <w:r>
              <w:rPr>
                <w:kern w:val="2"/>
                <w:szCs w:val="24"/>
              </w:rPr>
              <w:t>Netaikoma</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5828B67A" w:rsidR="00027B83" w:rsidRDefault="000B0897" w:rsidP="002D7664">
            <w:pPr>
              <w:rPr>
                <w:kern w:val="2"/>
                <w:szCs w:val="24"/>
              </w:rPr>
            </w:pPr>
            <w:r>
              <w:rPr>
                <w:kern w:val="2"/>
                <w:szCs w:val="24"/>
              </w:rPr>
              <w:t xml:space="preserve">Netaikoma </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23A9833E" w:rsidR="00027B83" w:rsidRPr="008B16EF" w:rsidRDefault="000B0897">
            <w:pPr>
              <w:rPr>
                <w:kern w:val="2"/>
                <w:szCs w:val="24"/>
              </w:rPr>
            </w:pPr>
            <w:r w:rsidRPr="008B16EF">
              <w:rPr>
                <w:kern w:val="2"/>
                <w:szCs w:val="24"/>
              </w:rPr>
              <w:t>Prievolių pagal Sutartį įvykdymas užtikrinamas:</w:t>
            </w:r>
          </w:p>
          <w:p w14:paraId="7E80913C" w14:textId="2AE3BD03" w:rsidR="00027B83" w:rsidRPr="008B16EF" w:rsidRDefault="000B0897">
            <w:pPr>
              <w:rPr>
                <w:kern w:val="2"/>
                <w:szCs w:val="24"/>
              </w:rPr>
            </w:pPr>
            <w:r w:rsidRPr="008B16EF">
              <w:rPr>
                <w:kern w:val="2"/>
                <w:szCs w:val="24"/>
              </w:rPr>
              <w:t>Sutartyje nurodytais prievolių įvykdymo užtikrinimo būdais</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367B0D1D" w:rsidR="00027B83" w:rsidRPr="008B16EF" w:rsidRDefault="000B0897">
            <w:pPr>
              <w:rPr>
                <w:kern w:val="2"/>
                <w:szCs w:val="24"/>
              </w:rPr>
            </w:pPr>
            <w:r w:rsidRPr="008B16EF">
              <w:rPr>
                <w:bCs/>
                <w:kern w:val="2"/>
                <w:szCs w:val="24"/>
              </w:rPr>
              <w:t xml:space="preserve">Sutarties įvykdymo užtikrinimo galiojimo terminas turi būti ne trumpesnis nei </w:t>
            </w:r>
            <w:r w:rsidRPr="008B16EF">
              <w:rPr>
                <w:kern w:val="2"/>
                <w:szCs w:val="24"/>
              </w:rPr>
              <w:t>Sutarties galiojimo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757C730" w14:textId="524F513A" w:rsidR="00027B83" w:rsidRPr="008B16EF" w:rsidRDefault="000B0897">
            <w:pPr>
              <w:rPr>
                <w:kern w:val="2"/>
                <w:szCs w:val="24"/>
                <w:shd w:val="clear" w:color="auto" w:fill="FFFFFF"/>
              </w:rPr>
            </w:pPr>
            <w:r w:rsidRPr="008B16EF">
              <w:rPr>
                <w:kern w:val="2"/>
                <w:szCs w:val="24"/>
                <w:shd w:val="clear" w:color="auto" w:fill="FFFFFF"/>
              </w:rPr>
              <w:t xml:space="preserve">Tiekėjas ne vėliau kaip per 10 (dešimt) darbo dienų nuo Sutarties pasirašymo dienos turi pateikti Pirkėjui </w:t>
            </w:r>
            <w:r w:rsidR="002D7664" w:rsidRPr="008B16EF">
              <w:rPr>
                <w:b/>
                <w:bCs/>
              </w:rPr>
              <w:t>10 (dešimt) procentų</w:t>
            </w:r>
            <w:r w:rsidR="002D7664" w:rsidRPr="008B16EF">
              <w:t xml:space="preserve"> </w:t>
            </w:r>
            <w:r w:rsidRPr="008B16EF">
              <w:rPr>
                <w:kern w:val="2"/>
                <w:szCs w:val="24"/>
                <w:shd w:val="clear" w:color="auto" w:fill="FFFFFF"/>
              </w:rPr>
              <w:t>nuo Pradinės Sutarties vertės,</w:t>
            </w:r>
            <w:r w:rsidRPr="008B16EF">
              <w:rPr>
                <w:kern w:val="2"/>
                <w:szCs w:val="24"/>
              </w:rPr>
              <w:t xml:space="preserve"> </w:t>
            </w:r>
            <w:r w:rsidRPr="008B16EF">
              <w:rPr>
                <w:kern w:val="2"/>
                <w:szCs w:val="24"/>
                <w:shd w:val="clear" w:color="auto" w:fill="FFFFFF"/>
              </w:rPr>
              <w:t xml:space="preserve">nurodytos </w:t>
            </w:r>
            <w:r w:rsidRPr="008B16EF">
              <w:rPr>
                <w:kern w:val="2"/>
                <w:szCs w:val="24"/>
              </w:rPr>
              <w:t xml:space="preserve">Specialiųjų sąlygų </w:t>
            </w:r>
            <w:r w:rsidRPr="008B16EF">
              <w:rPr>
                <w:kern w:val="2"/>
                <w:szCs w:val="24"/>
                <w:shd w:val="clear" w:color="auto" w:fill="FFFFFF"/>
              </w:rPr>
              <w:t>5.2 punkte, arba sumą Eur) pirmo pareikalavimo banko garantiją arba draudimo bendrovės laidavimo draudimo raštą, atitinkančius Bendrųjų sąlygų 10 skyriaus reikalavimus. Esant poreikiui, gavus Tiekėjo prašymą, šis terminas gali būti pratęstas Šalių suderintam terminui.</w:t>
            </w:r>
          </w:p>
          <w:p w14:paraId="03B2AC2C" w14:textId="77777777" w:rsidR="002D7664" w:rsidRPr="008B16EF" w:rsidRDefault="002D7664">
            <w:pPr>
              <w:rPr>
                <w:szCs w:val="24"/>
                <w:shd w:val="clear" w:color="auto" w:fill="FFFFFF"/>
              </w:rPr>
            </w:pPr>
          </w:p>
          <w:p w14:paraId="6FB08C42" w14:textId="323184C3" w:rsidR="002D7664" w:rsidRPr="008B16EF" w:rsidRDefault="002D7664" w:rsidP="002D7664">
            <w:pPr>
              <w:tabs>
                <w:tab w:val="left" w:pos="1134"/>
                <w:tab w:val="left" w:pos="1276"/>
              </w:tabs>
              <w:jc w:val="both"/>
              <w:rPr>
                <w:b/>
              </w:rPr>
            </w:pPr>
            <w:r w:rsidRPr="008B16EF">
              <w:t>Sutarties įvykdymas gali būti užtikrinamas pavedimu į Užsakovo banko sąskaitą (gavėjas Šilalės rajono savivaldybės administracija (kodas 188773720) sąskaita LT85 4010 0445 0003 4492, AB „</w:t>
            </w:r>
            <w:proofErr w:type="spellStart"/>
            <w:r w:rsidRPr="008B16EF">
              <w:t>Luminor</w:t>
            </w:r>
            <w:proofErr w:type="spellEnd"/>
            <w:r w:rsidRPr="008B16EF">
              <w:t xml:space="preserve"> Bank“ bankas (mokėjimo paskirtyje nurodant informaciją apie pirkimo objektą);</w:t>
            </w:r>
          </w:p>
          <w:p w14:paraId="196DC212" w14:textId="7BBE7A3F" w:rsidR="002D7664" w:rsidRPr="008B16EF" w:rsidRDefault="002D7664">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73F4F005" w:rsidR="00027B83" w:rsidRPr="008B16EF" w:rsidRDefault="000B0897">
            <w:pPr>
              <w:rPr>
                <w:kern w:val="2"/>
                <w:szCs w:val="24"/>
              </w:rPr>
            </w:pPr>
            <w:r w:rsidRPr="008B16E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D7664" w:rsidRPr="008B16EF">
              <w:rPr>
                <w:kern w:val="2"/>
                <w:szCs w:val="24"/>
              </w:rPr>
              <w:t>.</w:t>
            </w:r>
          </w:p>
          <w:p w14:paraId="784E480D" w14:textId="30BEEE07" w:rsidR="00027B83" w:rsidRPr="008B16EF" w:rsidRDefault="00027B83">
            <w:pPr>
              <w:spacing w:line="259" w:lineRule="auto"/>
              <w:rPr>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6EA85D65" w:rsidR="00027B83" w:rsidRPr="008B16EF" w:rsidRDefault="000B0897">
            <w:pPr>
              <w:rPr>
                <w:kern w:val="2"/>
                <w:szCs w:val="24"/>
              </w:rPr>
            </w:pPr>
            <w:r w:rsidRPr="008B16EF">
              <w:rPr>
                <w:kern w:val="2"/>
                <w:szCs w:val="24"/>
              </w:rPr>
              <w:t xml:space="preserve">9.2.1. Jeigu Tiekėjas vėluoja suteikti Paslaugas arba nevykdo kitų sutartinių įsipareigojimų, Pirkėjas nuo kitos nei nustatytas </w:t>
            </w:r>
            <w:r w:rsidRPr="008B16EF">
              <w:rPr>
                <w:kern w:val="2"/>
                <w:szCs w:val="24"/>
              </w:rPr>
              <w:lastRenderedPageBreak/>
              <w:t>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Pr="008B16EF" w:rsidRDefault="00027B83">
            <w:pPr>
              <w:rPr>
                <w:kern w:val="2"/>
                <w:szCs w:val="24"/>
              </w:rPr>
            </w:pPr>
          </w:p>
          <w:p w14:paraId="7E114F52" w14:textId="46276E10" w:rsidR="00027B83" w:rsidRPr="008B16EF" w:rsidRDefault="000B0897" w:rsidP="00AD61D5">
            <w:pPr>
              <w:rPr>
                <w:b/>
                <w:kern w:val="2"/>
                <w:szCs w:val="24"/>
              </w:rPr>
            </w:pPr>
            <w:r w:rsidRPr="008B16EF">
              <w:rPr>
                <w:kern w:val="2"/>
                <w:szCs w:val="24"/>
              </w:rPr>
              <w:t xml:space="preserve">9.2.2. Tiekėjas privalo sumokėti Pirkėjui netesybas per </w:t>
            </w:r>
            <w:r w:rsidR="00A4605F" w:rsidRPr="008B16EF">
              <w:rPr>
                <w:kern w:val="2"/>
                <w:szCs w:val="24"/>
              </w:rPr>
              <w:t xml:space="preserve">10 (dešimt) </w:t>
            </w:r>
            <w:r w:rsidRPr="008B16EF">
              <w:rPr>
                <w:kern w:val="2"/>
                <w:szCs w:val="24"/>
              </w:rPr>
              <w:t xml:space="preserve">dienų nuo Pirkėjo pareikalavimo, jeigu netesybų suma nėra </w:t>
            </w:r>
            <w:r w:rsidRPr="008B16EF">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6558F23" w14:textId="49605D8E" w:rsidR="00027B83" w:rsidRDefault="000B0897">
            <w:pPr>
              <w:rPr>
                <w:szCs w:val="24"/>
              </w:rPr>
            </w:pPr>
            <w:r>
              <w:rPr>
                <w:kern w:val="2"/>
                <w:szCs w:val="24"/>
              </w:rPr>
              <w:t xml:space="preserve">9.3.1. </w:t>
            </w:r>
            <w:r w:rsidR="00AD61D5">
              <w:rPr>
                <w:kern w:val="2"/>
                <w:szCs w:val="24"/>
              </w:rPr>
              <w:t>Pirkėjui n</w:t>
            </w:r>
            <w:r>
              <w:rPr>
                <w:kern w:val="2"/>
                <w:szCs w:val="24"/>
              </w:rPr>
              <w:t>utraukus Sutartį dėl</w:t>
            </w:r>
            <w:r w:rsidR="008B16EF">
              <w:rPr>
                <w:kern w:val="2"/>
                <w:szCs w:val="24"/>
              </w:rPr>
              <w:t xml:space="preserve"> Tiekėjo padaryto</w:t>
            </w:r>
            <w:r>
              <w:rPr>
                <w:kern w:val="2"/>
                <w:szCs w:val="24"/>
              </w:rPr>
              <w:t xml:space="preserve"> esminio Sutarties pažeidimo, nustatyto Sutarties Specialiosiose sąlygose, </w:t>
            </w:r>
            <w:r w:rsidR="00AD61D5">
              <w:rPr>
                <w:kern w:val="2"/>
                <w:szCs w:val="24"/>
              </w:rPr>
              <w:t xml:space="preserve">Pirkėjas turi teisę pasinaudoti Sutarties įvykdymo užtikrinimu. </w:t>
            </w:r>
          </w:p>
          <w:p w14:paraId="54EE418B" w14:textId="45889BE4" w:rsidR="00027B83" w:rsidRPr="00EA54E8" w:rsidRDefault="00027B83">
            <w:pPr>
              <w:rPr>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40AAF3D" w:rsidR="00027B83" w:rsidRPr="00EA54E8" w:rsidRDefault="000B0897">
            <w:pPr>
              <w:rPr>
                <w:color w:val="000000"/>
                <w:kern w:val="2"/>
                <w:szCs w:val="24"/>
              </w:rPr>
            </w:pPr>
            <w:r>
              <w:rPr>
                <w:color w:val="000000"/>
                <w:kern w:val="2"/>
                <w:szCs w:val="24"/>
              </w:rPr>
              <w:t>Netaikoma</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221C04B4" w14:textId="77777777" w:rsidR="00EA54E8" w:rsidRDefault="00EA54E8" w:rsidP="00EA54E8">
            <w:pPr>
              <w:rPr>
                <w:kern w:val="2"/>
                <w:szCs w:val="24"/>
              </w:rPr>
            </w:pPr>
            <w:r>
              <w:rPr>
                <w:kern w:val="2"/>
                <w:szCs w:val="24"/>
              </w:rPr>
              <w:t>5</w:t>
            </w:r>
            <w:r w:rsidRPr="00CD43CA">
              <w:rPr>
                <w:kern w:val="2"/>
                <w:szCs w:val="24"/>
              </w:rPr>
              <w:t>00,00 (</w:t>
            </w:r>
            <w:r>
              <w:rPr>
                <w:kern w:val="2"/>
                <w:szCs w:val="24"/>
              </w:rPr>
              <w:t>penkių</w:t>
            </w:r>
            <w:r w:rsidRPr="00CD43CA">
              <w:rPr>
                <w:kern w:val="2"/>
                <w:szCs w:val="24"/>
              </w:rPr>
              <w:t xml:space="preserve"> </w:t>
            </w:r>
            <w:r>
              <w:rPr>
                <w:kern w:val="2"/>
                <w:szCs w:val="24"/>
              </w:rPr>
              <w:t>šimtų</w:t>
            </w:r>
            <w:r w:rsidRPr="00CD43CA">
              <w:rPr>
                <w:kern w:val="2"/>
                <w:szCs w:val="24"/>
              </w:rPr>
              <w:t xml:space="preserve"> eurų 0 ct) Eur</w:t>
            </w:r>
            <w:r>
              <w:rPr>
                <w:kern w:val="2"/>
                <w:szCs w:val="24"/>
              </w:rPr>
              <w:t xml:space="preserve"> dydžio bauda už kiekvieną nustatytą atvejį.</w:t>
            </w:r>
          </w:p>
          <w:p w14:paraId="4C8C0993" w14:textId="27ED3DF1" w:rsidR="00027B83" w:rsidRDefault="00EA54E8" w:rsidP="00EA54E8">
            <w:pPr>
              <w:rPr>
                <w:color w:val="4472C4"/>
                <w:kern w:val="2"/>
                <w:szCs w:val="24"/>
              </w:rPr>
            </w:pPr>
            <w:r>
              <w:rPr>
                <w:kern w:val="2"/>
                <w:szCs w:val="24"/>
              </w:rPr>
              <w:t xml:space="preserve">Tiekėjas sumoka nustatyto dydžio baudą arba iki Sutarties galiojimo </w:t>
            </w:r>
            <w:r w:rsidRPr="00251EF8">
              <w:rPr>
                <w:kern w:val="2"/>
                <w:szCs w:val="24"/>
              </w:rPr>
              <w:t>pabaigos įsipareigoja Lietuvos Respublikos teritorijoje pasodinti baudos vertę atitinkančių medžių skaičių (1 medis = 2 Eur) ir Pirkėjui pateikti tai įrodančius dokumentus Taikoma tik skiriant baudą dėl aplinkosauginių kriterijų nevykdymo.</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0A0944FE" w:rsidR="00027B83" w:rsidRPr="00EA54E8" w:rsidRDefault="000B0897">
            <w:pPr>
              <w:rPr>
                <w:kern w:val="2"/>
                <w:szCs w:val="24"/>
              </w:rPr>
            </w:pPr>
            <w:r>
              <w:rPr>
                <w:kern w:val="2"/>
                <w:szCs w:val="24"/>
              </w:rPr>
              <w:t>Netaikoma</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27C6C8A1" w:rsidR="00EA54E8" w:rsidRDefault="000B0897" w:rsidP="00EA54E8">
            <w:pPr>
              <w:rPr>
                <w:color w:val="4472C4"/>
                <w:kern w:val="2"/>
                <w:szCs w:val="24"/>
              </w:rPr>
            </w:pPr>
            <w:r>
              <w:rPr>
                <w:szCs w:val="24"/>
              </w:rPr>
              <w:t>Netaikoma</w:t>
            </w:r>
          </w:p>
          <w:p w14:paraId="003FECA6" w14:textId="20A87701" w:rsidR="00027B83" w:rsidRDefault="00027B83">
            <w:pPr>
              <w:rPr>
                <w:color w:val="4472C4"/>
                <w:kern w:val="2"/>
                <w:szCs w:val="24"/>
              </w:rPr>
            </w:pPr>
          </w:p>
        </w:tc>
      </w:tr>
      <w:tr w:rsidR="00027B83" w14:paraId="0058BAA4" w14:textId="77777777" w:rsidTr="008B16EF">
        <w:trPr>
          <w:trHeight w:val="117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8CF88A8" w:rsidR="00027B83" w:rsidRPr="00EA54E8"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 xml:space="preserve">9.9. Tiekėjui taikoma bauda dėl Pirkėjo simbolių, pavadinimo ir ženklo </w:t>
            </w:r>
            <w:r>
              <w:rPr>
                <w:b/>
                <w:bCs/>
                <w:szCs w:val="24"/>
              </w:rPr>
              <w:lastRenderedPageBreak/>
              <w:t>reklamoje ar rinkodaroje naudojimo reikalavimų nesilaikymo bei draudimo naudotis Pirkėjo sukurtais intelektiniais veiklos rezultatais nesilaikymo</w:t>
            </w:r>
          </w:p>
        </w:tc>
        <w:tc>
          <w:tcPr>
            <w:tcW w:w="6441" w:type="dxa"/>
            <w:gridSpan w:val="2"/>
          </w:tcPr>
          <w:p w14:paraId="1121832F" w14:textId="4875DB73" w:rsidR="00027B83" w:rsidRDefault="00EA54E8">
            <w:pPr>
              <w:rPr>
                <w:color w:val="4472C4"/>
                <w:kern w:val="2"/>
                <w:szCs w:val="24"/>
              </w:rPr>
            </w:pPr>
            <w:r>
              <w:rPr>
                <w:kern w:val="2"/>
                <w:szCs w:val="24"/>
              </w:rPr>
              <w:lastRenderedPageBreak/>
              <w:t>Netaikoma</w:t>
            </w:r>
            <w:r>
              <w:rPr>
                <w:color w:val="4472C4"/>
                <w:kern w:val="2"/>
                <w:szCs w:val="24"/>
              </w:rPr>
              <w:t xml:space="preserve"> </w:t>
            </w: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36ECA424" w:rsidR="00027B83" w:rsidRDefault="00EA54E8">
            <w:pPr>
              <w:rPr>
                <w:color w:val="4472C4"/>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4F4BFE09" w:rsidR="00027B83" w:rsidRDefault="00EA54E8">
            <w:pPr>
              <w:rPr>
                <w:color w:val="4472C4"/>
                <w:kern w:val="2"/>
                <w:szCs w:val="24"/>
              </w:rPr>
            </w:pPr>
            <w:r>
              <w:rPr>
                <w:kern w:val="2"/>
                <w:szCs w:val="24"/>
              </w:rPr>
              <w:t>Terminų laikymasis yra esminė Sutarties sąlyga.</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6403BF1D" w14:textId="77777777" w:rsidR="00027B83" w:rsidRPr="008B16EF" w:rsidRDefault="000B0897">
            <w:pPr>
              <w:rPr>
                <w:kern w:val="2"/>
                <w:szCs w:val="24"/>
              </w:rPr>
            </w:pPr>
            <w:r w:rsidRPr="008B16EF">
              <w:rPr>
                <w:kern w:val="2"/>
                <w:szCs w:val="24"/>
              </w:rPr>
              <w:t>Ši Sutartis laikoma sudaryta, kai (pirma) ją pasirašo abi Šalys, ir (antra) pateikiamas sutarties įvykdymo užtikrinimas.</w:t>
            </w:r>
          </w:p>
          <w:p w14:paraId="04094D45" w14:textId="7BAF8ABF" w:rsidR="00027B83" w:rsidRPr="008B16EF" w:rsidRDefault="000B0897">
            <w:pPr>
              <w:rPr>
                <w:kern w:val="2"/>
                <w:szCs w:val="24"/>
              </w:rPr>
            </w:pPr>
            <w:r w:rsidRPr="008B16EF">
              <w:rPr>
                <w:kern w:val="2"/>
                <w:szCs w:val="24"/>
              </w:rPr>
              <w:t xml:space="preserve">Sutartis galioja iki visiško prievolių įvykdymo (kol bus išnaudota Pradinės Sutarties vertė, bet jos terminas negali būti ilgesnis kaip </w:t>
            </w:r>
            <w:r w:rsidR="00EA54E8" w:rsidRPr="008B16EF">
              <w:rPr>
                <w:kern w:val="2"/>
                <w:szCs w:val="24"/>
              </w:rPr>
              <w:t>12 (dvylika) mėnesių. Sutartis gali būti pratęsta 1 (vieną) kartą 2 (dviem) mėnesiams.</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114D7BCF" w14:textId="34356421" w:rsidR="00027B83" w:rsidRPr="008B16EF" w:rsidRDefault="000B0897">
            <w:pPr>
              <w:rPr>
                <w:kern w:val="2"/>
                <w:szCs w:val="24"/>
              </w:rPr>
            </w:pPr>
            <w:r w:rsidRPr="008B16EF">
              <w:rPr>
                <w:kern w:val="2"/>
                <w:szCs w:val="24"/>
              </w:rPr>
              <w:t xml:space="preserve">Šalių abipusiu rašytiniu Susitarimu Sutartis tomis pačiomis sąlygomis </w:t>
            </w:r>
            <w:r w:rsidRPr="008B16EF">
              <w:rPr>
                <w:szCs w:val="24"/>
              </w:rPr>
              <w:t xml:space="preserve">(įskaitant Sutarties kainos padidinimą, kai yra išnaudota Sutarties kaina) </w:t>
            </w:r>
            <w:r w:rsidRPr="008B16EF">
              <w:rPr>
                <w:kern w:val="2"/>
                <w:szCs w:val="24"/>
              </w:rPr>
              <w:t>gali būti pratęsta 1 (vieną) kartą 2 (</w:t>
            </w:r>
            <w:r w:rsidR="00EA54E8" w:rsidRPr="008B16EF">
              <w:rPr>
                <w:kern w:val="2"/>
                <w:szCs w:val="24"/>
              </w:rPr>
              <w:t>dviem</w:t>
            </w:r>
            <w:r w:rsidRPr="008B16EF">
              <w:rPr>
                <w:kern w:val="2"/>
                <w:szCs w:val="24"/>
              </w:rPr>
              <w:t>) mėnesi</w:t>
            </w:r>
            <w:r w:rsidR="00EA54E8" w:rsidRPr="008B16EF">
              <w:rPr>
                <w:kern w:val="2"/>
                <w:szCs w:val="24"/>
              </w:rPr>
              <w:t>ams</w:t>
            </w:r>
            <w:r w:rsidRPr="008B16EF">
              <w:rPr>
                <w:kern w:val="2"/>
                <w:szCs w:val="24"/>
              </w:rPr>
              <w:t xml:space="preserve">, jeigu yra išlikęs poreikis ir esant šiai (šioms) aplinkybėms </w:t>
            </w:r>
          </w:p>
          <w:p w14:paraId="6D566D92" w14:textId="2E840933" w:rsidR="00027B83" w:rsidRPr="008B16EF" w:rsidRDefault="000B0897">
            <w:pPr>
              <w:rPr>
                <w:rFonts w:eastAsia="Arial"/>
                <w:szCs w:val="24"/>
              </w:rPr>
            </w:pPr>
            <w:r w:rsidRPr="008B16EF">
              <w:rPr>
                <w:rFonts w:eastAsia="Calibri"/>
                <w:szCs w:val="24"/>
              </w:rPr>
              <w:t>11.2.1.</w:t>
            </w:r>
            <w:r w:rsidRPr="008B16EF">
              <w:rPr>
                <w:rFonts w:eastAsia="Arial"/>
                <w:szCs w:val="24"/>
              </w:rPr>
              <w:t xml:space="preserve"> Pirkėjas neišpirko Paslaugų pagal Sutartį ir nėra išnaudota Sutarties kaina;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A5936A0" w:rsidR="00027B83" w:rsidRPr="00EA54E8"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45676C5" w:rsidR="00027B83" w:rsidRPr="008B16EF" w:rsidRDefault="000B0897" w:rsidP="008B16EF">
            <w:pPr>
              <w:jc w:val="both"/>
              <w:rPr>
                <w:kern w:val="2"/>
                <w:szCs w:val="24"/>
              </w:rPr>
            </w:pPr>
            <w:r w:rsidRPr="008B16EF">
              <w:rPr>
                <w:kern w:val="2"/>
                <w:szCs w:val="24"/>
              </w:rPr>
              <w:t>12.2.1. jeigu Tiekėjas nevykdo prisiimtų įsipareigojimų už Sutartyje nustatytą Sutarties įkainius;</w:t>
            </w:r>
          </w:p>
          <w:p w14:paraId="2858D976" w14:textId="77777777" w:rsidR="00027B83" w:rsidRPr="008B16EF" w:rsidRDefault="000B0897" w:rsidP="008B16EF">
            <w:pPr>
              <w:jc w:val="both"/>
              <w:rPr>
                <w:szCs w:val="24"/>
              </w:rPr>
            </w:pPr>
            <w:r w:rsidRPr="008B16EF">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3F46089" w14:textId="1354E442" w:rsidR="00027B83" w:rsidRPr="008B16EF" w:rsidRDefault="000B0897" w:rsidP="008B16EF">
            <w:pPr>
              <w:tabs>
                <w:tab w:val="left" w:pos="567"/>
                <w:tab w:val="left" w:pos="851"/>
                <w:tab w:val="left" w:pos="992"/>
                <w:tab w:val="left" w:pos="1134"/>
              </w:tabs>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3</w:t>
            </w:r>
            <w:r w:rsidRPr="008B16EF">
              <w:rPr>
                <w:rFonts w:eastAsia="Arial"/>
                <w:kern w:val="2"/>
                <w:szCs w:val="24"/>
                <w:lang w:val="lt"/>
              </w:rPr>
              <w:t>. jeigu Tiekėjas pažeidžia Paslaugų suteikimo terminus ir priskaičiuotų netesybų už vėlavimą suma viršija 20 (dvidešimt) proc. Pradinės sutarties vertės;</w:t>
            </w:r>
          </w:p>
          <w:p w14:paraId="312858C3" w14:textId="4627AB3D" w:rsidR="00027B83" w:rsidRPr="008B16EF" w:rsidRDefault="000B0897" w:rsidP="008B16EF">
            <w:pPr>
              <w:tabs>
                <w:tab w:val="left" w:pos="567"/>
                <w:tab w:val="left" w:pos="851"/>
                <w:tab w:val="left" w:pos="992"/>
                <w:tab w:val="left" w:pos="1134"/>
              </w:tabs>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4</w:t>
            </w:r>
            <w:r w:rsidRPr="008B16EF">
              <w:rPr>
                <w:rFonts w:eastAsia="Arial"/>
                <w:kern w:val="2"/>
                <w:szCs w:val="24"/>
                <w:lang w:val="lt"/>
              </w:rPr>
              <w:t>. Tiekėjas pažeidžia Paslaugų suteikimo terminus ir dėl Paslaugų suteikimo vėlavimo Paslaugos tampa nebereikalingos;</w:t>
            </w:r>
          </w:p>
          <w:p w14:paraId="73E20761" w14:textId="29CED2EA" w:rsidR="00027B83" w:rsidRPr="008B16EF" w:rsidRDefault="000B0897" w:rsidP="008B16EF">
            <w:pPr>
              <w:tabs>
                <w:tab w:val="left" w:pos="567"/>
                <w:tab w:val="left" w:pos="851"/>
                <w:tab w:val="left" w:pos="992"/>
                <w:tab w:val="left" w:pos="1134"/>
              </w:tabs>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5</w:t>
            </w:r>
            <w:r w:rsidRPr="008B16EF">
              <w:rPr>
                <w:rFonts w:eastAsia="Arial"/>
                <w:kern w:val="2"/>
                <w:szCs w:val="24"/>
                <w:lang w:val="lt"/>
              </w:rPr>
              <w:t>. Tiekėjas daugiau kaip 2 (du) kartus suteikia Paslaugas, kurios neatitinka Sutartyje ir (ar) įstatymuose nustatytų reikalavimų Paslaugoms;</w:t>
            </w:r>
          </w:p>
          <w:p w14:paraId="1DE93274" w14:textId="48235882" w:rsidR="00027B83" w:rsidRPr="008B16EF" w:rsidRDefault="000B0897" w:rsidP="008B16EF">
            <w:pPr>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6</w:t>
            </w:r>
            <w:r w:rsidRPr="008B16EF">
              <w:rPr>
                <w:rFonts w:eastAsia="Arial"/>
                <w:kern w:val="2"/>
                <w:szCs w:val="24"/>
                <w:lang w:val="lt"/>
              </w:rPr>
              <w:t>. Tiekėjas pažeidžia šios Sutarties nuostatas, reglamentuojančias konkurenciją, intelektinės nuosavybės ar konfidencialios informacijos valdymą;</w:t>
            </w:r>
          </w:p>
          <w:p w14:paraId="164157D2" w14:textId="25A5DC8A" w:rsidR="00027B83" w:rsidRPr="008B16EF" w:rsidRDefault="000B0897" w:rsidP="008B16EF">
            <w:pPr>
              <w:spacing w:line="257" w:lineRule="auto"/>
              <w:jc w:val="both"/>
              <w:rPr>
                <w:rFonts w:eastAsia="Arial"/>
                <w:kern w:val="2"/>
                <w:szCs w:val="24"/>
                <w:lang w:val="lt"/>
              </w:rPr>
            </w:pPr>
            <w:r w:rsidRPr="008B16EF">
              <w:rPr>
                <w:rFonts w:eastAsia="Arial"/>
                <w:kern w:val="2"/>
                <w:szCs w:val="24"/>
                <w:lang w:val="lt"/>
              </w:rPr>
              <w:lastRenderedPageBreak/>
              <w:t>12.2.</w:t>
            </w:r>
            <w:r w:rsidR="00EA54E8" w:rsidRPr="008B16EF">
              <w:rPr>
                <w:rFonts w:eastAsia="Arial"/>
                <w:kern w:val="2"/>
                <w:szCs w:val="24"/>
                <w:lang w:val="lt"/>
              </w:rPr>
              <w:t>7</w:t>
            </w:r>
            <w:r w:rsidRPr="008B16EF">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156C3C03" w:rsidR="00027B83" w:rsidRDefault="000B0897" w:rsidP="008B16EF">
            <w:pPr>
              <w:spacing w:line="257" w:lineRule="auto"/>
              <w:jc w:val="both"/>
              <w:rPr>
                <w:rFonts w:eastAsia="Arial"/>
                <w:color w:val="FF0000"/>
                <w:kern w:val="2"/>
                <w:szCs w:val="24"/>
              </w:rPr>
            </w:pPr>
            <w:r w:rsidRPr="008B16EF">
              <w:rPr>
                <w:rFonts w:eastAsia="Arial"/>
                <w:kern w:val="2"/>
                <w:szCs w:val="24"/>
                <w:lang w:val="lt"/>
              </w:rPr>
              <w:t>12.2.</w:t>
            </w:r>
            <w:r w:rsidR="00EA54E8" w:rsidRPr="008B16EF">
              <w:rPr>
                <w:rFonts w:eastAsia="Arial"/>
                <w:kern w:val="2"/>
                <w:szCs w:val="24"/>
                <w:lang w:val="lt"/>
              </w:rPr>
              <w:t>8</w:t>
            </w:r>
            <w:r w:rsidRPr="008B16EF">
              <w:rPr>
                <w:rFonts w:eastAsia="Arial"/>
                <w:kern w:val="2"/>
                <w:szCs w:val="24"/>
                <w:lang w:val="lt"/>
              </w:rPr>
              <w:t>. Tiekėjas 2 (du) kartus pažeidžia esminę Sutarties sąlygą.</w:t>
            </w:r>
          </w:p>
        </w:tc>
      </w:tr>
      <w:tr w:rsidR="00027B83" w14:paraId="16E64D10" w14:textId="77777777">
        <w:trPr>
          <w:trHeight w:val="300"/>
        </w:trPr>
        <w:tc>
          <w:tcPr>
            <w:tcW w:w="9535" w:type="dxa"/>
            <w:gridSpan w:val="4"/>
          </w:tcPr>
          <w:p w14:paraId="7BE18CDF" w14:textId="00F6DDFC" w:rsidR="00027B83" w:rsidRDefault="000B0897">
            <w:pPr>
              <w:jc w:val="center"/>
              <w:rPr>
                <w:kern w:val="2"/>
                <w:szCs w:val="24"/>
              </w:rPr>
            </w:pPr>
            <w:r>
              <w:rPr>
                <w:b/>
                <w:kern w:val="2"/>
                <w:szCs w:val="24"/>
              </w:rPr>
              <w:lastRenderedPageBreak/>
              <w:t>13. APLINKOS APSAUGOS IR SOCIALINIAI KRITERIJAI</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7E855E7" w14:textId="77777777" w:rsidR="00EA54E8" w:rsidRPr="00A9633F" w:rsidRDefault="00EA54E8" w:rsidP="00EA54E8">
            <w:pPr>
              <w:rPr>
                <w:color w:val="000000"/>
                <w:kern w:val="2"/>
                <w:szCs w:val="24"/>
                <w:shd w:val="clear" w:color="auto" w:fill="FFFFFF"/>
              </w:rPr>
            </w:pPr>
            <w:r w:rsidRPr="00A9633F">
              <w:rPr>
                <w:color w:val="000000"/>
                <w:kern w:val="2"/>
                <w:szCs w:val="24"/>
                <w:shd w:val="clear" w:color="auto" w:fill="FFFFFF"/>
              </w:rPr>
              <w:t>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110A0180" w14:textId="373466EB" w:rsidR="00EA54E8" w:rsidRDefault="00EA54E8" w:rsidP="00EA54E8">
            <w:pPr>
              <w:rPr>
                <w:szCs w:val="24"/>
              </w:rPr>
            </w:pPr>
            <w:r>
              <w:rPr>
                <w:color w:val="000000"/>
                <w:kern w:val="2"/>
                <w:szCs w:val="24"/>
                <w:shd w:val="clear" w:color="auto" w:fill="FFFFFF"/>
              </w:rPr>
              <w:t>Pirkėjui pareikalavus, Tiekėjas privalo pateikti reikalavimą pagrindžiančius dokumentus.</w:t>
            </w:r>
          </w:p>
          <w:p w14:paraId="53C9F569" w14:textId="591B4769" w:rsidR="00027B83" w:rsidRPr="00EA54E8"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2BF3C378" w14:textId="64B149DC" w:rsidR="00027B83" w:rsidRPr="00EA54E8" w:rsidRDefault="000B0897">
            <w:pPr>
              <w:rPr>
                <w:color w:val="000000"/>
                <w:kern w:val="2"/>
                <w:szCs w:val="24"/>
                <w:shd w:val="clear" w:color="auto" w:fill="FFFFFF"/>
              </w:rPr>
            </w:pPr>
            <w:r>
              <w:rPr>
                <w:color w:val="000000"/>
                <w:kern w:val="2"/>
                <w:szCs w:val="24"/>
                <w:shd w:val="clear" w:color="auto" w:fill="FFFFFF"/>
              </w:rPr>
              <w:t>Netaikoma</w:t>
            </w:r>
          </w:p>
        </w:tc>
      </w:tr>
      <w:tr w:rsidR="00027B83" w14:paraId="1CF58E95" w14:textId="77777777">
        <w:trPr>
          <w:trHeight w:val="300"/>
        </w:trPr>
        <w:tc>
          <w:tcPr>
            <w:tcW w:w="9535" w:type="dxa"/>
            <w:gridSpan w:val="4"/>
          </w:tcPr>
          <w:p w14:paraId="477CE1F7" w14:textId="491A8C18" w:rsidR="00027B83" w:rsidRPr="00EA54E8" w:rsidRDefault="000B0897" w:rsidP="00EA54E8">
            <w:pPr>
              <w:jc w:val="center"/>
              <w:rPr>
                <w:b/>
                <w:kern w:val="2"/>
                <w:szCs w:val="24"/>
              </w:rPr>
            </w:pPr>
            <w:r>
              <w:rPr>
                <w:b/>
                <w:kern w:val="2"/>
                <w:szCs w:val="24"/>
              </w:rPr>
              <w:t xml:space="preserve">14. BENDRŲJŲ SĄLYGŲ PAKEITIMAI IR PAPILDYMAI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0FDBA7F4" w:rsidR="00027B83" w:rsidRDefault="00EA54E8">
            <w:pPr>
              <w:rPr>
                <w:kern w:val="2"/>
                <w:szCs w:val="24"/>
              </w:rPr>
            </w:pPr>
            <w:r>
              <w:rPr>
                <w:kern w:val="2"/>
                <w:szCs w:val="24"/>
              </w:rPr>
              <w:t>Netaikoma</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34433FBA" w14:textId="11E9D627" w:rsidR="00027B83" w:rsidRDefault="00EA54E8">
            <w:pPr>
              <w:rPr>
                <w:kern w:val="2"/>
                <w:szCs w:val="24"/>
              </w:rPr>
            </w:pPr>
            <w:r>
              <w:rPr>
                <w:kern w:val="2"/>
                <w:szCs w:val="24"/>
              </w:rPr>
              <w:t>Netaikoma</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33297C95" w14:textId="6552F1F8" w:rsidR="00027B83" w:rsidRDefault="00EA54E8">
            <w:pPr>
              <w:rPr>
                <w:kern w:val="2"/>
                <w:szCs w:val="24"/>
              </w:rPr>
            </w:pPr>
            <w:r>
              <w:rPr>
                <w:kern w:val="2"/>
                <w:szCs w:val="24"/>
              </w:rPr>
              <w:t>Netaikoma</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24B367C6" w:rsidR="00027B83" w:rsidRDefault="00EA54E8">
            <w:pPr>
              <w:rPr>
                <w:color w:val="0070C0"/>
                <w:kern w:val="2"/>
                <w:szCs w:val="24"/>
              </w:rPr>
            </w:pPr>
            <w:r>
              <w:rPr>
                <w:kern w:val="2"/>
                <w:szCs w:val="24"/>
              </w:rPr>
              <w:t>Netaikoma</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070CD69F" w:rsidR="00027B83" w:rsidRDefault="00EA54E8">
            <w:pPr>
              <w:rPr>
                <w:kern w:val="2"/>
                <w:szCs w:val="24"/>
              </w:rPr>
            </w:pPr>
            <w:r>
              <w:rPr>
                <w:kern w:val="2"/>
                <w:szCs w:val="24"/>
              </w:rPr>
              <w:t>Netaikoma</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5B4C6A17" w:rsidR="00027B83" w:rsidRPr="00EA54E8" w:rsidRDefault="00EA54E8" w:rsidP="00EA54E8">
            <w:pPr>
              <w:rPr>
                <w:bCs/>
                <w:kern w:val="2"/>
                <w:szCs w:val="24"/>
              </w:rPr>
            </w:pPr>
            <w:r w:rsidRPr="00EA54E8">
              <w:rPr>
                <w:bCs/>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1CCDFAA3" w:rsidR="00027B83" w:rsidRPr="00EA54E8" w:rsidRDefault="00EA54E8" w:rsidP="00EA54E8">
            <w:pPr>
              <w:rPr>
                <w:bCs/>
                <w:kern w:val="2"/>
                <w:szCs w:val="24"/>
              </w:rPr>
            </w:pPr>
            <w:r w:rsidRPr="00EA54E8">
              <w:rPr>
                <w:bCs/>
                <w:kern w:val="2"/>
                <w:szCs w:val="24"/>
              </w:rPr>
              <w:t>Pasiūlymas</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4ACE377" w14:textId="77777777" w:rsidR="00027B83" w:rsidRDefault="000B0897" w:rsidP="00AD61D5">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EF7B0" w14:textId="77777777" w:rsidR="00724CF5" w:rsidRDefault="00724CF5">
      <w:pPr>
        <w:rPr>
          <w:sz w:val="20"/>
        </w:rPr>
      </w:pPr>
      <w:r>
        <w:rPr>
          <w:sz w:val="20"/>
        </w:rPr>
        <w:separator/>
      </w:r>
    </w:p>
  </w:endnote>
  <w:endnote w:type="continuationSeparator" w:id="0">
    <w:p w14:paraId="010F09E4" w14:textId="77777777" w:rsidR="00724CF5" w:rsidRDefault="00724CF5">
      <w:pPr>
        <w:rPr>
          <w:sz w:val="20"/>
        </w:rPr>
      </w:pPr>
      <w:r>
        <w:rPr>
          <w:sz w:val="20"/>
        </w:rPr>
        <w:continuationSeparator/>
      </w:r>
    </w:p>
  </w:endnote>
  <w:endnote w:type="continuationNotice" w:id="1">
    <w:p w14:paraId="17F8DCD2" w14:textId="77777777" w:rsidR="00724CF5" w:rsidRDefault="00724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7D9F0" w14:textId="77777777" w:rsidR="00724CF5" w:rsidRDefault="00724CF5">
      <w:pPr>
        <w:rPr>
          <w:sz w:val="20"/>
        </w:rPr>
      </w:pPr>
      <w:r>
        <w:rPr>
          <w:sz w:val="20"/>
        </w:rPr>
        <w:separator/>
      </w:r>
    </w:p>
  </w:footnote>
  <w:footnote w:type="continuationSeparator" w:id="0">
    <w:p w14:paraId="372A3461" w14:textId="77777777" w:rsidR="00724CF5" w:rsidRDefault="00724CF5">
      <w:pPr>
        <w:rPr>
          <w:sz w:val="20"/>
        </w:rPr>
      </w:pPr>
      <w:r>
        <w:rPr>
          <w:sz w:val="20"/>
        </w:rPr>
        <w:continuationSeparator/>
      </w:r>
    </w:p>
  </w:footnote>
  <w:footnote w:type="continuationNotice" w:id="1">
    <w:p w14:paraId="48D42098" w14:textId="77777777" w:rsidR="00724CF5" w:rsidRDefault="00724C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016"/>
    <w:multiLevelType w:val="multilevel"/>
    <w:tmpl w:val="D270BDA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04045A2"/>
    <w:multiLevelType w:val="multilevel"/>
    <w:tmpl w:val="FE82791C"/>
    <w:lvl w:ilvl="0">
      <w:start w:val="14"/>
      <w:numFmt w:val="decimal"/>
      <w:lvlText w:val="%1."/>
      <w:lvlJc w:val="left"/>
      <w:pPr>
        <w:ind w:left="1211" w:hanging="360"/>
      </w:pPr>
      <w:rPr>
        <w:rFonts w:hint="default"/>
        <w:b w:val="0"/>
        <w:color w:val="000000" w:themeColor="text1"/>
      </w:rPr>
    </w:lvl>
    <w:lvl w:ilvl="1">
      <w:start w:val="1"/>
      <w:numFmt w:val="decimal"/>
      <w:lvlText w:val="%1.%2."/>
      <w:lvlJc w:val="left"/>
      <w:pPr>
        <w:ind w:left="2062"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3CC760FF"/>
    <w:multiLevelType w:val="multilevel"/>
    <w:tmpl w:val="348C279E"/>
    <w:lvl w:ilvl="0">
      <w:start w:val="32"/>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num w:numId="1" w16cid:durableId="69431442">
    <w:abstractNumId w:val="1"/>
  </w:num>
  <w:num w:numId="2" w16cid:durableId="883643486">
    <w:abstractNumId w:val="2"/>
  </w:num>
  <w:num w:numId="3" w16cid:durableId="452939150">
    <w:abstractNumId w:val="0"/>
  </w:num>
  <w:num w:numId="4" w16cid:durableId="21043038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246AE0"/>
    <w:rsid w:val="002D7664"/>
    <w:rsid w:val="00356157"/>
    <w:rsid w:val="004E6259"/>
    <w:rsid w:val="004F18B8"/>
    <w:rsid w:val="005E2207"/>
    <w:rsid w:val="0064260F"/>
    <w:rsid w:val="00677FAB"/>
    <w:rsid w:val="00724CF5"/>
    <w:rsid w:val="00802E9E"/>
    <w:rsid w:val="008B16EF"/>
    <w:rsid w:val="008F1B54"/>
    <w:rsid w:val="009728BC"/>
    <w:rsid w:val="00A440E5"/>
    <w:rsid w:val="00A4605F"/>
    <w:rsid w:val="00A72765"/>
    <w:rsid w:val="00A96443"/>
    <w:rsid w:val="00AD61D5"/>
    <w:rsid w:val="00AF538F"/>
    <w:rsid w:val="00BF2F46"/>
    <w:rsid w:val="00DA4E0C"/>
    <w:rsid w:val="00EA54E8"/>
    <w:rsid w:val="00EC01F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12,List Paragraph21,Lentele,List not in Table,punktai,Table of contents numbered,Bullet,Buletai,lp1,Bullet 1,Use Case List Paragraph,List Paragraph111,Medium Grid 1 - Accent 21,Paragraph,List Paragraph3,Bullet EY,Numbering"/>
    <w:basedOn w:val="prastasis"/>
    <w:link w:val="SraopastraipaDiagrama"/>
    <w:uiPriority w:val="34"/>
    <w:qFormat/>
    <w:rsid w:val="00BF2F46"/>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BF2F46"/>
    <w:rPr>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8</Pages>
  <Words>10741</Words>
  <Characters>6123</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9</cp:revision>
  <cp:lastPrinted>2025-04-14T11:11:00Z</cp:lastPrinted>
  <dcterms:created xsi:type="dcterms:W3CDTF">2025-01-10T07:10:00Z</dcterms:created>
  <dcterms:modified xsi:type="dcterms:W3CDTF">2025-04-30T05:31:00Z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